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9D992" w14:textId="5FFB1976" w:rsidR="00866FD0" w:rsidRPr="00F176D3" w:rsidRDefault="00AE7D07" w:rsidP="00856869">
      <w:pPr>
        <w:rPr>
          <w:rFonts w:ascii="Arial" w:hAnsi="Arial" w:cs="Arial"/>
          <w:sz w:val="24"/>
          <w:szCs w:val="24"/>
        </w:rPr>
      </w:pPr>
      <w:r w:rsidRPr="00F176D3">
        <w:rPr>
          <w:rFonts w:ascii="Arial" w:hAnsi="Arial" w:cs="Arial"/>
          <w:noProof/>
          <w:sz w:val="24"/>
          <w:szCs w:val="24"/>
        </w:rPr>
        <w:drawing>
          <wp:inline distT="0" distB="0" distL="0" distR="0" wp14:anchorId="65141ABC" wp14:editId="1F3B8B9B">
            <wp:extent cx="9906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pic:spPr>
                </pic:pic>
              </a:graphicData>
            </a:graphic>
          </wp:inline>
        </w:drawing>
      </w:r>
      <w:r w:rsidR="00866FD0" w:rsidRPr="00F176D3">
        <w:rPr>
          <w:rFonts w:ascii="Arial" w:hAnsi="Arial" w:cs="Arial"/>
          <w:sz w:val="24"/>
          <w:szCs w:val="24"/>
        </w:rPr>
        <w:tab/>
      </w:r>
      <w:r w:rsidR="00866FD0" w:rsidRPr="00F176D3">
        <w:rPr>
          <w:rFonts w:ascii="Arial" w:hAnsi="Arial" w:cs="Arial"/>
          <w:sz w:val="24"/>
          <w:szCs w:val="24"/>
        </w:rPr>
        <w:tab/>
      </w:r>
      <w:r w:rsidR="00866FD0" w:rsidRPr="00F176D3">
        <w:rPr>
          <w:rFonts w:ascii="Arial" w:hAnsi="Arial" w:cs="Arial"/>
          <w:sz w:val="24"/>
          <w:szCs w:val="24"/>
        </w:rPr>
        <w:tab/>
      </w:r>
      <w:r w:rsidR="000855DA" w:rsidRPr="00F176D3">
        <w:rPr>
          <w:rFonts w:ascii="Arial" w:hAnsi="Arial" w:cs="Arial"/>
          <w:sz w:val="24"/>
          <w:szCs w:val="24"/>
        </w:rPr>
        <w:t xml:space="preserve">  </w:t>
      </w:r>
      <w:r w:rsidR="00866FD0" w:rsidRPr="00F176D3">
        <w:rPr>
          <w:rFonts w:ascii="Arial" w:hAnsi="Arial" w:cs="Arial"/>
          <w:b/>
          <w:bCs/>
          <w:sz w:val="24"/>
          <w:szCs w:val="24"/>
        </w:rPr>
        <w:t>Role Profile</w:t>
      </w:r>
    </w:p>
    <w:tbl>
      <w:tblPr>
        <w:tblStyle w:val="TableGrid"/>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250"/>
        <w:gridCol w:w="3831"/>
        <w:gridCol w:w="1134"/>
        <w:gridCol w:w="1781"/>
      </w:tblGrid>
      <w:tr w:rsidR="00866FD0" w:rsidRPr="00F176D3" w14:paraId="7335D5B2" w14:textId="77777777" w:rsidTr="00AE7D07">
        <w:trPr>
          <w:trHeight w:val="397"/>
          <w:tblCellSpacing w:w="20" w:type="dxa"/>
          <w:jc w:val="center"/>
        </w:trPr>
        <w:tc>
          <w:tcPr>
            <w:tcW w:w="2190" w:type="dxa"/>
            <w:shd w:val="clear" w:color="auto" w:fill="4472C4" w:themeFill="accent5"/>
            <w:vAlign w:val="center"/>
          </w:tcPr>
          <w:p w14:paraId="5D5C7A86" w14:textId="460EB7AB" w:rsidR="00866FD0" w:rsidRPr="00F176D3" w:rsidRDefault="00EC3289" w:rsidP="00856869">
            <w:pPr>
              <w:rPr>
                <w:rFonts w:ascii="Arial" w:hAnsi="Arial" w:cs="Arial"/>
                <w:b/>
                <w:bCs/>
                <w:sz w:val="24"/>
                <w:szCs w:val="24"/>
              </w:rPr>
            </w:pPr>
            <w:r>
              <w:rPr>
                <w:rFonts w:ascii="Arial" w:hAnsi="Arial" w:cs="Arial"/>
                <w:b/>
                <w:bCs/>
                <w:sz w:val="24"/>
                <w:szCs w:val="24"/>
              </w:rPr>
              <w:t xml:space="preserve">Job Title </w:t>
            </w:r>
          </w:p>
        </w:tc>
        <w:tc>
          <w:tcPr>
            <w:tcW w:w="6686" w:type="dxa"/>
            <w:gridSpan w:val="3"/>
            <w:vAlign w:val="center"/>
          </w:tcPr>
          <w:p w14:paraId="3FD54145" w14:textId="622E6914" w:rsidR="00CC1ED7" w:rsidRPr="00352446" w:rsidRDefault="00CC1ED7" w:rsidP="00856869">
            <w:pPr>
              <w:rPr>
                <w:rFonts w:ascii="Arial" w:hAnsi="Arial" w:cs="Arial"/>
                <w:sz w:val="24"/>
                <w:szCs w:val="24"/>
              </w:rPr>
            </w:pPr>
            <w:r w:rsidRPr="00352446">
              <w:rPr>
                <w:rFonts w:ascii="Arial" w:eastAsia="Times New Roman" w:hAnsi="Arial" w:cs="Arial"/>
                <w:color w:val="000000"/>
                <w:sz w:val="24"/>
                <w:szCs w:val="24"/>
                <w:lang w:eastAsia="en-GB"/>
              </w:rPr>
              <w:t>Senior Business Partner</w:t>
            </w:r>
          </w:p>
        </w:tc>
      </w:tr>
      <w:tr w:rsidR="00866FD0" w:rsidRPr="00F176D3" w14:paraId="437F0D39" w14:textId="77777777" w:rsidTr="00913233">
        <w:trPr>
          <w:trHeight w:val="397"/>
          <w:tblCellSpacing w:w="20" w:type="dxa"/>
          <w:jc w:val="center"/>
        </w:trPr>
        <w:tc>
          <w:tcPr>
            <w:tcW w:w="2190" w:type="dxa"/>
            <w:shd w:val="clear" w:color="auto" w:fill="4472C4" w:themeFill="accent5"/>
            <w:vAlign w:val="center"/>
          </w:tcPr>
          <w:p w14:paraId="73540180" w14:textId="3DA8EC6B" w:rsidR="00866FD0" w:rsidRPr="00F176D3" w:rsidRDefault="005B5F7A" w:rsidP="00856869">
            <w:pPr>
              <w:rPr>
                <w:rFonts w:ascii="Arial" w:hAnsi="Arial" w:cs="Arial"/>
                <w:b/>
                <w:bCs/>
                <w:sz w:val="24"/>
                <w:szCs w:val="24"/>
              </w:rPr>
            </w:pPr>
            <w:r w:rsidRPr="00F176D3">
              <w:rPr>
                <w:rFonts w:ascii="Arial" w:hAnsi="Arial" w:cs="Arial"/>
                <w:b/>
                <w:bCs/>
                <w:sz w:val="24"/>
                <w:szCs w:val="24"/>
              </w:rPr>
              <w:t>Team</w:t>
            </w:r>
          </w:p>
        </w:tc>
        <w:tc>
          <w:tcPr>
            <w:tcW w:w="3791" w:type="dxa"/>
            <w:vAlign w:val="center"/>
          </w:tcPr>
          <w:p w14:paraId="78CA84CE" w14:textId="1429348A" w:rsidR="00866FD0" w:rsidRPr="00352446" w:rsidRDefault="00CC1ED7" w:rsidP="00856869">
            <w:pPr>
              <w:rPr>
                <w:rFonts w:ascii="Arial" w:hAnsi="Arial" w:cs="Arial"/>
                <w:sz w:val="24"/>
                <w:szCs w:val="24"/>
              </w:rPr>
            </w:pPr>
            <w:r w:rsidRPr="00352446">
              <w:rPr>
                <w:rFonts w:ascii="Arial" w:eastAsia="Times New Roman" w:hAnsi="Arial" w:cs="Arial"/>
                <w:color w:val="000000"/>
                <w:sz w:val="24"/>
                <w:szCs w:val="24"/>
                <w:lang w:eastAsia="en-GB"/>
              </w:rPr>
              <w:t>Business Partners</w:t>
            </w:r>
          </w:p>
        </w:tc>
        <w:tc>
          <w:tcPr>
            <w:tcW w:w="1094" w:type="dxa"/>
            <w:shd w:val="clear" w:color="auto" w:fill="4472C4" w:themeFill="accent5"/>
            <w:vAlign w:val="center"/>
          </w:tcPr>
          <w:p w14:paraId="0C55D60A" w14:textId="27F35D9F" w:rsidR="00866FD0" w:rsidRPr="00352446" w:rsidRDefault="00866FD0" w:rsidP="00856869">
            <w:pPr>
              <w:rPr>
                <w:rFonts w:ascii="Arial" w:hAnsi="Arial" w:cs="Arial"/>
                <w:b/>
                <w:bCs/>
                <w:sz w:val="24"/>
                <w:szCs w:val="24"/>
              </w:rPr>
            </w:pPr>
            <w:r w:rsidRPr="00352446">
              <w:rPr>
                <w:rFonts w:ascii="Arial" w:hAnsi="Arial" w:cs="Arial"/>
                <w:b/>
                <w:bCs/>
                <w:sz w:val="24"/>
                <w:szCs w:val="24"/>
              </w:rPr>
              <w:t>Grade</w:t>
            </w:r>
          </w:p>
        </w:tc>
        <w:tc>
          <w:tcPr>
            <w:tcW w:w="1721" w:type="dxa"/>
            <w:vAlign w:val="center"/>
          </w:tcPr>
          <w:p w14:paraId="675708F7" w14:textId="77777777" w:rsidR="00402BC5" w:rsidRDefault="00402BC5" w:rsidP="00CC1ED7">
            <w:pPr>
              <w:spacing w:after="0" w:line="240" w:lineRule="auto"/>
              <w:rPr>
                <w:rFonts w:ascii="Arial" w:eastAsia="Times New Roman" w:hAnsi="Arial" w:cs="Arial"/>
                <w:color w:val="000000"/>
                <w:sz w:val="24"/>
                <w:szCs w:val="24"/>
                <w:lang w:eastAsia="en-GB"/>
              </w:rPr>
            </w:pPr>
          </w:p>
          <w:p w14:paraId="38E6D968" w14:textId="74BBE542" w:rsidR="00CC1ED7" w:rsidRPr="00352446" w:rsidRDefault="00E546B7" w:rsidP="00CC1ED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w:t>
            </w:r>
          </w:p>
          <w:p w14:paraId="5400F335" w14:textId="2729D99B" w:rsidR="00866FD0" w:rsidRPr="00352446" w:rsidRDefault="00866FD0" w:rsidP="00856869">
            <w:pPr>
              <w:rPr>
                <w:rFonts w:ascii="Arial" w:hAnsi="Arial" w:cs="Arial"/>
                <w:sz w:val="24"/>
                <w:szCs w:val="24"/>
              </w:rPr>
            </w:pPr>
          </w:p>
        </w:tc>
      </w:tr>
      <w:tr w:rsidR="00456740" w:rsidRPr="00F176D3" w14:paraId="55446181" w14:textId="77777777" w:rsidTr="00456740">
        <w:trPr>
          <w:trHeight w:val="397"/>
          <w:tblCellSpacing w:w="20" w:type="dxa"/>
          <w:jc w:val="center"/>
        </w:trPr>
        <w:tc>
          <w:tcPr>
            <w:tcW w:w="2190" w:type="dxa"/>
            <w:shd w:val="clear" w:color="auto" w:fill="4472C4" w:themeFill="accent5"/>
            <w:vAlign w:val="center"/>
          </w:tcPr>
          <w:p w14:paraId="4A2969AE" w14:textId="4C13CCEC" w:rsidR="00456740" w:rsidRPr="00F176D3" w:rsidRDefault="00456740" w:rsidP="00856869">
            <w:pPr>
              <w:rPr>
                <w:rFonts w:ascii="Arial" w:hAnsi="Arial" w:cs="Arial"/>
                <w:b/>
                <w:bCs/>
                <w:sz w:val="24"/>
                <w:szCs w:val="24"/>
              </w:rPr>
            </w:pPr>
            <w:r>
              <w:rPr>
                <w:rFonts w:ascii="Arial" w:hAnsi="Arial" w:cs="Arial"/>
                <w:b/>
                <w:bCs/>
                <w:sz w:val="24"/>
                <w:szCs w:val="24"/>
              </w:rPr>
              <w:t>Reports to</w:t>
            </w:r>
          </w:p>
        </w:tc>
        <w:tc>
          <w:tcPr>
            <w:tcW w:w="6686" w:type="dxa"/>
            <w:gridSpan w:val="3"/>
            <w:vAlign w:val="center"/>
          </w:tcPr>
          <w:p w14:paraId="1AE4C41E" w14:textId="53785DF7" w:rsidR="00456740" w:rsidRPr="00352446" w:rsidRDefault="00CC1ED7" w:rsidP="00856869">
            <w:pPr>
              <w:rPr>
                <w:rFonts w:ascii="Arial" w:hAnsi="Arial" w:cs="Arial"/>
                <w:sz w:val="24"/>
                <w:szCs w:val="24"/>
              </w:rPr>
            </w:pPr>
            <w:r w:rsidRPr="00352446">
              <w:rPr>
                <w:rFonts w:ascii="Arial" w:eastAsia="Times New Roman" w:hAnsi="Arial" w:cs="Arial"/>
                <w:color w:val="000000"/>
                <w:sz w:val="24"/>
                <w:szCs w:val="24"/>
                <w:lang w:eastAsia="en-GB"/>
              </w:rPr>
              <w:t xml:space="preserve">Head of Business Planning &amp; Performance </w:t>
            </w:r>
            <w:r w:rsidR="003B73EC" w:rsidRPr="00352446">
              <w:rPr>
                <w:rFonts w:ascii="Arial" w:eastAsia="Times New Roman" w:hAnsi="Arial" w:cs="Arial"/>
                <w:color w:val="000000"/>
                <w:sz w:val="24"/>
                <w:szCs w:val="24"/>
                <w:lang w:eastAsia="en-GB"/>
              </w:rPr>
              <w:t>Management</w:t>
            </w:r>
          </w:p>
        </w:tc>
      </w:tr>
      <w:tr w:rsidR="00007E90" w:rsidRPr="00F176D3" w14:paraId="159BD2B0" w14:textId="77777777" w:rsidTr="00456740">
        <w:trPr>
          <w:trHeight w:val="397"/>
          <w:tblCellSpacing w:w="20" w:type="dxa"/>
          <w:jc w:val="center"/>
        </w:trPr>
        <w:tc>
          <w:tcPr>
            <w:tcW w:w="2190" w:type="dxa"/>
            <w:shd w:val="clear" w:color="auto" w:fill="4472C4" w:themeFill="accent5"/>
            <w:vAlign w:val="center"/>
          </w:tcPr>
          <w:p w14:paraId="3DC8B3DF" w14:textId="5553D455" w:rsidR="00007E90" w:rsidRDefault="00007E90" w:rsidP="00856869">
            <w:pPr>
              <w:rPr>
                <w:rFonts w:ascii="Arial" w:hAnsi="Arial" w:cs="Arial"/>
                <w:b/>
                <w:bCs/>
                <w:sz w:val="24"/>
                <w:szCs w:val="24"/>
              </w:rPr>
            </w:pPr>
            <w:r>
              <w:rPr>
                <w:rFonts w:ascii="Arial" w:hAnsi="Arial" w:cs="Arial"/>
                <w:b/>
                <w:bCs/>
                <w:sz w:val="24"/>
                <w:szCs w:val="24"/>
              </w:rPr>
              <w:t>Date</w:t>
            </w:r>
          </w:p>
        </w:tc>
        <w:tc>
          <w:tcPr>
            <w:tcW w:w="6686" w:type="dxa"/>
            <w:gridSpan w:val="3"/>
            <w:vAlign w:val="center"/>
          </w:tcPr>
          <w:p w14:paraId="57A9512B" w14:textId="77464B3D" w:rsidR="00007E90" w:rsidRPr="00352446" w:rsidRDefault="00323D13" w:rsidP="00856869">
            <w:pPr>
              <w:rPr>
                <w:rFonts w:ascii="Arial" w:hAnsi="Arial" w:cs="Arial"/>
                <w:sz w:val="24"/>
                <w:szCs w:val="24"/>
              </w:rPr>
            </w:pPr>
            <w:r w:rsidRPr="00352446">
              <w:rPr>
                <w:rFonts w:ascii="Arial" w:eastAsia="Times New Roman" w:hAnsi="Arial" w:cs="Arial"/>
                <w:color w:val="000000"/>
                <w:sz w:val="24"/>
                <w:szCs w:val="24"/>
                <w:lang w:eastAsia="en-GB"/>
              </w:rPr>
              <w:t>Aug</w:t>
            </w:r>
            <w:r w:rsidR="00E546B7">
              <w:rPr>
                <w:rFonts w:ascii="Arial" w:eastAsia="Times New Roman" w:hAnsi="Arial" w:cs="Arial"/>
                <w:color w:val="000000"/>
                <w:sz w:val="24"/>
                <w:szCs w:val="24"/>
                <w:lang w:eastAsia="en-GB"/>
              </w:rPr>
              <w:t xml:space="preserve">ust </w:t>
            </w:r>
            <w:r w:rsidR="00CC1ED7" w:rsidRPr="00352446">
              <w:rPr>
                <w:rFonts w:ascii="Arial" w:eastAsia="Times New Roman" w:hAnsi="Arial" w:cs="Arial"/>
                <w:color w:val="000000"/>
                <w:sz w:val="24"/>
                <w:szCs w:val="24"/>
                <w:lang w:eastAsia="en-GB"/>
              </w:rPr>
              <w:t>2</w:t>
            </w:r>
            <w:r w:rsidR="00E546B7">
              <w:rPr>
                <w:rFonts w:ascii="Arial" w:eastAsia="Times New Roman" w:hAnsi="Arial" w:cs="Arial"/>
                <w:color w:val="000000"/>
                <w:sz w:val="24"/>
                <w:szCs w:val="24"/>
                <w:lang w:eastAsia="en-GB"/>
              </w:rPr>
              <w:t>02</w:t>
            </w:r>
            <w:r w:rsidR="00CC1ED7" w:rsidRPr="00352446">
              <w:rPr>
                <w:rFonts w:ascii="Arial" w:eastAsia="Times New Roman" w:hAnsi="Arial" w:cs="Arial"/>
                <w:color w:val="000000"/>
                <w:sz w:val="24"/>
                <w:szCs w:val="24"/>
                <w:lang w:eastAsia="en-GB"/>
              </w:rPr>
              <w:t>4</w:t>
            </w:r>
          </w:p>
        </w:tc>
      </w:tr>
    </w:tbl>
    <w:p w14:paraId="36A5DAFB" w14:textId="77777777" w:rsidR="001747C9" w:rsidRDefault="001747C9" w:rsidP="00856869">
      <w:pPr>
        <w:rPr>
          <w:rFonts w:ascii="Arial" w:hAnsi="Arial" w:cs="Arial"/>
          <w:b/>
          <w:bCs/>
          <w:sz w:val="24"/>
          <w:szCs w:val="24"/>
        </w:rPr>
      </w:pPr>
    </w:p>
    <w:p w14:paraId="5405378E" w14:textId="47C4ACED" w:rsidR="0041018A" w:rsidRPr="00F176D3" w:rsidRDefault="0041018A" w:rsidP="00856869">
      <w:pPr>
        <w:rPr>
          <w:rFonts w:ascii="Arial" w:hAnsi="Arial" w:cs="Arial"/>
          <w:b/>
          <w:bCs/>
          <w:sz w:val="24"/>
          <w:szCs w:val="24"/>
        </w:rPr>
      </w:pPr>
      <w:r>
        <w:rPr>
          <w:rFonts w:ascii="Arial" w:hAnsi="Arial" w:cs="Arial"/>
          <w:b/>
          <w:bCs/>
          <w:sz w:val="24"/>
          <w:szCs w:val="24"/>
        </w:rPr>
        <w:t>One Arun:</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866FD0" w:rsidRPr="00F176D3" w14:paraId="49F05B40" w14:textId="77777777" w:rsidTr="0041018A">
        <w:trPr>
          <w:trHeight w:val="2589"/>
          <w:tblCellSpacing w:w="20" w:type="dxa"/>
        </w:trPr>
        <w:tc>
          <w:tcPr>
            <w:tcW w:w="8916" w:type="dxa"/>
          </w:tcPr>
          <w:p w14:paraId="2A52EECC" w14:textId="675AB98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bookmarkStart w:id="0" w:name="_Hlk141282822"/>
            <w:r>
              <w:rPr>
                <w:rFonts w:cs="Arial"/>
                <w:szCs w:val="24"/>
              </w:rPr>
              <w:t>E</w:t>
            </w:r>
            <w:r w:rsidR="001747C9">
              <w:rPr>
                <w:rFonts w:cs="Arial"/>
                <w:szCs w:val="24"/>
              </w:rPr>
              <w:t xml:space="preserve">very role at Arun contributes towards our </w:t>
            </w:r>
            <w:hyperlink r:id="rId12" w:history="1">
              <w:r w:rsidR="001747C9" w:rsidRPr="001747C9">
                <w:rPr>
                  <w:rStyle w:val="Hyperlink"/>
                  <w:rFonts w:cs="Arial"/>
                  <w:b/>
                  <w:bCs/>
                  <w:szCs w:val="24"/>
                </w:rPr>
                <w:t xml:space="preserve">Vision – </w:t>
              </w:r>
              <w:r w:rsidR="001747C9" w:rsidRPr="001747C9">
                <w:rPr>
                  <w:rStyle w:val="Hyperlink"/>
                  <w:rFonts w:cs="Arial"/>
                  <w:b/>
                  <w:bCs/>
                  <w:i/>
                  <w:iCs/>
                  <w:szCs w:val="24"/>
                </w:rPr>
                <w:t>A better future</w:t>
              </w:r>
            </w:hyperlink>
            <w:r w:rsidR="001747C9">
              <w:rPr>
                <w:rFonts w:cs="Arial"/>
                <w:szCs w:val="24"/>
              </w:rPr>
              <w:t xml:space="preserve">, and every employee strives to embrace and champion our </w:t>
            </w:r>
            <w:hyperlink r:id="rId13" w:anchor="search=arun%20values" w:history="1">
              <w:r w:rsidR="001747C9" w:rsidRPr="0041018A">
                <w:rPr>
                  <w:rStyle w:val="Hyperlink"/>
                  <w:rFonts w:cs="Arial"/>
                  <w:b/>
                  <w:bCs/>
                  <w:szCs w:val="24"/>
                </w:rPr>
                <w:t>Values</w:t>
              </w:r>
            </w:hyperlink>
            <w:r>
              <w:rPr>
                <w:rFonts w:cs="Arial"/>
                <w:b/>
                <w:bCs/>
                <w:szCs w:val="24"/>
              </w:rPr>
              <w:t>:</w:t>
            </w:r>
          </w:p>
          <w:p w14:paraId="6DF78F22" w14:textId="1E8C8048" w:rsidR="0041018A"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4"/>
              </w:rPr>
            </w:pPr>
            <w:r>
              <w:rPr>
                <w:noProof/>
              </w:rPr>
              <w:drawing>
                <wp:anchor distT="0" distB="0" distL="114300" distR="114300" simplePos="0" relativeHeight="251658240" behindDoc="0" locked="0" layoutInCell="1" allowOverlap="1" wp14:anchorId="38D8E412" wp14:editId="1CAF0632">
                  <wp:simplePos x="0" y="0"/>
                  <wp:positionH relativeFrom="column">
                    <wp:posOffset>328295</wp:posOffset>
                  </wp:positionH>
                  <wp:positionV relativeFrom="page">
                    <wp:posOffset>457835</wp:posOffset>
                  </wp:positionV>
                  <wp:extent cx="4870450" cy="1178560"/>
                  <wp:effectExtent l="0" t="0" r="6350" b="2540"/>
                  <wp:wrapNone/>
                  <wp:docPr id="5" name="Picture 5" descr="A logo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ha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870450" cy="1178560"/>
                          </a:xfrm>
                          <a:prstGeom prst="rect">
                            <a:avLst/>
                          </a:prstGeom>
                        </pic:spPr>
                      </pic:pic>
                    </a:graphicData>
                  </a:graphic>
                </wp:anchor>
              </w:drawing>
            </w:r>
          </w:p>
          <w:p w14:paraId="3A4D7E3A" w14:textId="1AC678CF" w:rsidR="0041018A" w:rsidRPr="00F176D3" w:rsidRDefault="0041018A" w:rsidP="0041018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4"/>
              </w:rPr>
            </w:pPr>
          </w:p>
        </w:tc>
      </w:tr>
      <w:bookmarkEnd w:id="0"/>
    </w:tbl>
    <w:p w14:paraId="24E97A79" w14:textId="77777777" w:rsidR="00866FD0" w:rsidRDefault="00866FD0" w:rsidP="00856869">
      <w:pPr>
        <w:rPr>
          <w:rFonts w:ascii="Arial" w:hAnsi="Arial" w:cs="Arial"/>
          <w:sz w:val="24"/>
          <w:szCs w:val="24"/>
        </w:rPr>
      </w:pPr>
    </w:p>
    <w:p w14:paraId="171C114F" w14:textId="33E09E72" w:rsidR="0041018A" w:rsidRDefault="0041018A" w:rsidP="00856869">
      <w:pPr>
        <w:rPr>
          <w:rFonts w:ascii="Arial" w:hAnsi="Arial" w:cs="Arial"/>
          <w:b/>
          <w:bCs/>
          <w:sz w:val="24"/>
          <w:szCs w:val="24"/>
        </w:rPr>
      </w:pPr>
      <w:r w:rsidRPr="0041018A">
        <w:rPr>
          <w:rFonts w:ascii="Arial" w:hAnsi="Arial" w:cs="Arial"/>
          <w:b/>
          <w:bCs/>
          <w:sz w:val="24"/>
          <w:szCs w:val="24"/>
        </w:rPr>
        <w:t xml:space="preserve">Overall job </w:t>
      </w:r>
      <w:r>
        <w:rPr>
          <w:rFonts w:ascii="Arial" w:hAnsi="Arial" w:cs="Arial"/>
          <w:b/>
          <w:bCs/>
          <w:sz w:val="24"/>
          <w:szCs w:val="24"/>
        </w:rPr>
        <w:t>purpose:</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8996"/>
      </w:tblGrid>
      <w:tr w:rsidR="0041018A" w:rsidRPr="00F176D3" w14:paraId="6A05F6E1" w14:textId="77777777" w:rsidTr="00E546B7">
        <w:trPr>
          <w:trHeight w:val="1870"/>
          <w:tblCellSpacing w:w="20" w:type="dxa"/>
        </w:trPr>
        <w:tc>
          <w:tcPr>
            <w:tcW w:w="8916" w:type="dxa"/>
          </w:tcPr>
          <w:p w14:paraId="23EA2E7B" w14:textId="5EC15114" w:rsidR="0041018A" w:rsidRPr="00E546B7" w:rsidRDefault="00AD4477" w:rsidP="00E546B7">
            <w:pPr>
              <w:spacing w:after="0" w:line="240" w:lineRule="auto"/>
              <w:rPr>
                <w:rFonts w:ascii="Arial" w:eastAsia="Times New Roman" w:hAnsi="Arial" w:cs="Arial"/>
                <w:sz w:val="24"/>
                <w:szCs w:val="24"/>
                <w:lang w:eastAsia="en-GB"/>
              </w:rPr>
            </w:pPr>
            <w:r w:rsidRPr="00C15C74">
              <w:rPr>
                <w:rFonts w:ascii="Arial" w:eastAsia="Times New Roman" w:hAnsi="Arial" w:cs="Arial"/>
                <w:sz w:val="24"/>
                <w:szCs w:val="24"/>
                <w:lang w:eastAsia="en-GB"/>
              </w:rPr>
              <w:t xml:space="preserve">To be a senior member of Business Planning &amp; Performance Management team in its entirety ensuring that a professional, technical and innovative financial function is operated and effectively meets the needs of the Council and its services, ensuring compliance with the Local Government and Housing Act 1989 and the Chartered Institute of Public Finance and Accountancy (CIPFA) statutory requirements. </w:t>
            </w:r>
          </w:p>
        </w:tc>
      </w:tr>
    </w:tbl>
    <w:p w14:paraId="5502D7DC" w14:textId="77777777" w:rsidR="0041018A" w:rsidRPr="0041018A" w:rsidRDefault="0041018A" w:rsidP="00856869">
      <w:pPr>
        <w:rPr>
          <w:rFonts w:ascii="Arial" w:hAnsi="Arial" w:cs="Arial"/>
          <w:b/>
          <w:bCs/>
          <w:sz w:val="24"/>
          <w:szCs w:val="24"/>
        </w:rPr>
      </w:pPr>
    </w:p>
    <w:p w14:paraId="2C0C2DB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Key areas of focus:</w:t>
      </w:r>
    </w:p>
    <w:tbl>
      <w:tblPr>
        <w:tblStyle w:val="TableGrid"/>
        <w:tblW w:w="0" w:type="auto"/>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866FD0" w:rsidRPr="00F176D3" w14:paraId="7AC009CC" w14:textId="77777777" w:rsidTr="00CC1ED7">
        <w:trPr>
          <w:trHeight w:val="454"/>
          <w:tblCellSpacing w:w="20" w:type="dxa"/>
        </w:trPr>
        <w:tc>
          <w:tcPr>
            <w:tcW w:w="610" w:type="dxa"/>
          </w:tcPr>
          <w:p w14:paraId="6A431421" w14:textId="77777777" w:rsidR="00866FD0" w:rsidRPr="00F176D3" w:rsidRDefault="00866FD0" w:rsidP="00856869">
            <w:pPr>
              <w:rPr>
                <w:rFonts w:ascii="Arial" w:hAnsi="Arial" w:cs="Arial"/>
                <w:sz w:val="24"/>
                <w:szCs w:val="24"/>
              </w:rPr>
            </w:pPr>
            <w:bookmarkStart w:id="1" w:name="_Hlk146096760"/>
            <w:r w:rsidRPr="00F176D3">
              <w:rPr>
                <w:rFonts w:ascii="Arial" w:hAnsi="Arial" w:cs="Arial"/>
                <w:sz w:val="24"/>
                <w:szCs w:val="24"/>
              </w:rPr>
              <w:t>1.</w:t>
            </w:r>
          </w:p>
        </w:tc>
        <w:tc>
          <w:tcPr>
            <w:tcW w:w="8266" w:type="dxa"/>
          </w:tcPr>
          <w:p w14:paraId="2781EF77" w14:textId="77777777" w:rsidR="00AD4477" w:rsidRPr="00C15C74" w:rsidRDefault="00AD4477" w:rsidP="00AD4477">
            <w:pPr>
              <w:spacing w:after="0" w:line="240" w:lineRule="auto"/>
              <w:rPr>
                <w:rFonts w:ascii="Arial" w:eastAsia="Times New Roman" w:hAnsi="Arial" w:cs="Arial"/>
                <w:sz w:val="24"/>
                <w:szCs w:val="24"/>
                <w:lang w:eastAsia="en-GB"/>
              </w:rPr>
            </w:pPr>
            <w:r w:rsidRPr="00C15C74">
              <w:rPr>
                <w:rFonts w:ascii="Arial" w:eastAsia="Times New Roman" w:hAnsi="Arial" w:cs="Arial"/>
                <w:sz w:val="24"/>
                <w:szCs w:val="24"/>
                <w:lang w:eastAsia="en-GB"/>
              </w:rPr>
              <w:t xml:space="preserve">As Single point of Contact for allocated Group heads and budget holders the post holder will provide full service coverage for expert, technical, commercial and financial advice service ensuring all relevant reporting is completed including Financial reports to Committees and review of financial elements of all required reports, thus delivering a balanced budget for current year and Medium Term Financial Planning </w:t>
            </w:r>
            <w:proofErr w:type="gramStart"/>
            <w:r w:rsidRPr="00C15C74">
              <w:rPr>
                <w:rFonts w:ascii="Arial" w:eastAsia="Times New Roman" w:hAnsi="Arial" w:cs="Arial"/>
                <w:sz w:val="24"/>
                <w:szCs w:val="24"/>
                <w:lang w:eastAsia="en-GB"/>
              </w:rPr>
              <w:t>( MTFP</w:t>
            </w:r>
            <w:proofErr w:type="gramEnd"/>
            <w:r w:rsidRPr="00C15C74">
              <w:rPr>
                <w:rFonts w:ascii="Arial" w:eastAsia="Times New Roman" w:hAnsi="Arial" w:cs="Arial"/>
                <w:sz w:val="24"/>
                <w:szCs w:val="24"/>
                <w:lang w:eastAsia="en-GB"/>
              </w:rPr>
              <w:t xml:space="preserve">). To ensure Finance Service continuity each Business Partner will take a lead on key areas within the wider business partner team that includes Establishment, Consolidation, Capital, MTFP, Reserves, Treasury and any </w:t>
            </w:r>
            <w:proofErr w:type="gramStart"/>
            <w:r w:rsidRPr="00C15C74">
              <w:rPr>
                <w:rFonts w:ascii="Arial" w:eastAsia="Times New Roman" w:hAnsi="Arial" w:cs="Arial"/>
                <w:sz w:val="24"/>
                <w:szCs w:val="24"/>
                <w:lang w:eastAsia="en-GB"/>
              </w:rPr>
              <w:t>others</w:t>
            </w:r>
            <w:proofErr w:type="gramEnd"/>
            <w:r w:rsidRPr="00C15C74">
              <w:rPr>
                <w:rFonts w:ascii="Arial" w:eastAsia="Times New Roman" w:hAnsi="Arial" w:cs="Arial"/>
                <w:sz w:val="24"/>
                <w:szCs w:val="24"/>
                <w:lang w:eastAsia="en-GB"/>
              </w:rPr>
              <w:t xml:space="preserve"> areas that are appropriate to deliver the service.</w:t>
            </w:r>
          </w:p>
          <w:p w14:paraId="2A6834D8" w14:textId="38C2E2C2" w:rsidR="00F176D3" w:rsidRPr="00C15C74" w:rsidRDefault="00F176D3"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tc>
      </w:tr>
      <w:tr w:rsidR="00866FD0" w:rsidRPr="00F176D3" w14:paraId="2C89FEEF" w14:textId="77777777" w:rsidTr="00CC1ED7">
        <w:trPr>
          <w:trHeight w:val="454"/>
          <w:tblCellSpacing w:w="20" w:type="dxa"/>
        </w:trPr>
        <w:tc>
          <w:tcPr>
            <w:tcW w:w="610" w:type="dxa"/>
          </w:tcPr>
          <w:p w14:paraId="3444D451" w14:textId="77777777" w:rsidR="00866FD0" w:rsidRPr="00F176D3" w:rsidRDefault="00866FD0" w:rsidP="00856869">
            <w:pPr>
              <w:rPr>
                <w:rFonts w:ascii="Arial" w:hAnsi="Arial" w:cs="Arial"/>
                <w:sz w:val="24"/>
                <w:szCs w:val="24"/>
              </w:rPr>
            </w:pPr>
            <w:r w:rsidRPr="00F176D3">
              <w:rPr>
                <w:rFonts w:ascii="Arial" w:hAnsi="Arial" w:cs="Arial"/>
                <w:sz w:val="24"/>
                <w:szCs w:val="24"/>
              </w:rPr>
              <w:lastRenderedPageBreak/>
              <w:t>2.</w:t>
            </w:r>
          </w:p>
        </w:tc>
        <w:tc>
          <w:tcPr>
            <w:tcW w:w="8266" w:type="dxa"/>
          </w:tcPr>
          <w:p w14:paraId="4F91EEFB" w14:textId="26806717" w:rsidR="00F176D3" w:rsidRPr="00C15C74" w:rsidRDefault="00CC1ED7" w:rsidP="00F176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C15C74">
              <w:rPr>
                <w:rFonts w:cs="Arial"/>
                <w:szCs w:val="24"/>
              </w:rPr>
              <w:t>Ability to lead and aid decision making while adhering to the Council's Constitution, Financial Governance Framework and all Policies and Procedures within as well as in accordance with Delegation of Authorities.</w:t>
            </w:r>
          </w:p>
        </w:tc>
      </w:tr>
      <w:tr w:rsidR="00866FD0" w:rsidRPr="00F176D3" w14:paraId="2E3C6D2E" w14:textId="77777777" w:rsidTr="00CC1ED7">
        <w:trPr>
          <w:trHeight w:val="454"/>
          <w:tblCellSpacing w:w="20" w:type="dxa"/>
        </w:trPr>
        <w:tc>
          <w:tcPr>
            <w:tcW w:w="610" w:type="dxa"/>
          </w:tcPr>
          <w:p w14:paraId="4505D1F1" w14:textId="77777777" w:rsidR="00866FD0" w:rsidRPr="00F176D3" w:rsidRDefault="00866FD0" w:rsidP="00856869">
            <w:pPr>
              <w:rPr>
                <w:rFonts w:ascii="Arial" w:hAnsi="Arial" w:cs="Arial"/>
                <w:sz w:val="24"/>
                <w:szCs w:val="24"/>
              </w:rPr>
            </w:pPr>
            <w:r w:rsidRPr="00F176D3">
              <w:rPr>
                <w:rFonts w:ascii="Arial" w:hAnsi="Arial" w:cs="Arial"/>
                <w:sz w:val="24"/>
                <w:szCs w:val="24"/>
              </w:rPr>
              <w:t>3.</w:t>
            </w:r>
          </w:p>
        </w:tc>
        <w:tc>
          <w:tcPr>
            <w:tcW w:w="8266" w:type="dxa"/>
          </w:tcPr>
          <w:p w14:paraId="0B53F075" w14:textId="74D2C63D" w:rsidR="00F176D3" w:rsidRPr="00C15C74" w:rsidRDefault="00CC1ED7" w:rsidP="004B19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C15C74">
              <w:rPr>
                <w:rFonts w:cs="Arial"/>
                <w:szCs w:val="24"/>
              </w:rPr>
              <w:t xml:space="preserve">For allocated areas, group heads and budget holders, the business partner will </w:t>
            </w:r>
            <w:r w:rsidR="003B73EC" w:rsidRPr="00C15C74">
              <w:rPr>
                <w:rFonts w:cs="Arial"/>
                <w:szCs w:val="24"/>
              </w:rPr>
              <w:t>act as</w:t>
            </w:r>
            <w:r w:rsidRPr="00C15C74">
              <w:rPr>
                <w:rFonts w:cs="Arial"/>
                <w:szCs w:val="24"/>
              </w:rPr>
              <w:t xml:space="preserve"> a single point of contact where possible to manage the delivery of Business Planning and Performance management via efficient and robust transactional Finance activities, Monthly meetings, Budget setting and monitoring, and Closures of annual accounts ensuring all relevant reporting is completed including </w:t>
            </w:r>
            <w:proofErr w:type="gramStart"/>
            <w:r w:rsidRPr="00C15C74">
              <w:rPr>
                <w:rFonts w:cs="Arial"/>
                <w:szCs w:val="24"/>
              </w:rPr>
              <w:t>Financial</w:t>
            </w:r>
            <w:proofErr w:type="gramEnd"/>
            <w:r w:rsidRPr="00C15C74">
              <w:rPr>
                <w:rFonts w:cs="Arial"/>
                <w:szCs w:val="24"/>
              </w:rPr>
              <w:t xml:space="preserve"> reports to Committees and review of financial elements of all required reports.</w:t>
            </w:r>
          </w:p>
        </w:tc>
      </w:tr>
      <w:bookmarkEnd w:id="1"/>
      <w:tr w:rsidR="00CC1ED7" w:rsidRPr="00F176D3" w14:paraId="6A5D72BF" w14:textId="77777777" w:rsidTr="00CC1ED7">
        <w:trPr>
          <w:trHeight w:val="454"/>
          <w:tblCellSpacing w:w="20" w:type="dxa"/>
        </w:trPr>
        <w:tc>
          <w:tcPr>
            <w:tcW w:w="610" w:type="dxa"/>
          </w:tcPr>
          <w:p w14:paraId="5F354BC9" w14:textId="77777777" w:rsidR="00CC1ED7" w:rsidRPr="00F176D3" w:rsidRDefault="00CC1ED7" w:rsidP="00CC1ED7">
            <w:pPr>
              <w:rPr>
                <w:rFonts w:ascii="Arial" w:hAnsi="Arial" w:cs="Arial"/>
                <w:sz w:val="24"/>
                <w:szCs w:val="24"/>
              </w:rPr>
            </w:pPr>
            <w:r w:rsidRPr="00F176D3">
              <w:rPr>
                <w:rFonts w:ascii="Arial" w:hAnsi="Arial" w:cs="Arial"/>
                <w:sz w:val="24"/>
                <w:szCs w:val="24"/>
              </w:rPr>
              <w:t>4.</w:t>
            </w:r>
          </w:p>
        </w:tc>
        <w:tc>
          <w:tcPr>
            <w:tcW w:w="8266" w:type="dxa"/>
            <w:vAlign w:val="center"/>
          </w:tcPr>
          <w:p w14:paraId="1AA94234" w14:textId="4B93B236" w:rsidR="00CC1ED7" w:rsidRPr="00C15C74" w:rsidRDefault="00CC1ED7" w:rsidP="00CC1ED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C15C74">
              <w:rPr>
                <w:rFonts w:cs="Arial"/>
                <w:szCs w:val="24"/>
              </w:rPr>
              <w:t xml:space="preserve">To contribute to, deliver and manage </w:t>
            </w:r>
            <w:proofErr w:type="gramStart"/>
            <w:r w:rsidRPr="00C15C74">
              <w:rPr>
                <w:rFonts w:cs="Arial"/>
                <w:szCs w:val="24"/>
              </w:rPr>
              <w:t>Financial</w:t>
            </w:r>
            <w:proofErr w:type="gramEnd"/>
            <w:r w:rsidRPr="00C15C74">
              <w:rPr>
                <w:rFonts w:cs="Arial"/>
                <w:szCs w:val="24"/>
              </w:rPr>
              <w:t xml:space="preserve"> calendars and content plans particularly for Budget setting, monitoring and closedown including month, quarter, </w:t>
            </w:r>
            <w:r w:rsidR="003B73EC" w:rsidRPr="00C15C74">
              <w:rPr>
                <w:rFonts w:cs="Arial"/>
                <w:szCs w:val="24"/>
              </w:rPr>
              <w:t>year-end</w:t>
            </w:r>
            <w:r w:rsidRPr="00C15C74">
              <w:rPr>
                <w:rFonts w:cs="Arial"/>
                <w:szCs w:val="24"/>
              </w:rPr>
              <w:t xml:space="preserve"> activities with rolling Medium Term Financial Planning (MTFP) 6 years forward looking with robust accurate and timely reporting as required.</w:t>
            </w:r>
          </w:p>
        </w:tc>
      </w:tr>
      <w:tr w:rsidR="00CC1ED7" w:rsidRPr="00F176D3" w14:paraId="1628863B" w14:textId="77777777" w:rsidTr="00CC1ED7">
        <w:trPr>
          <w:trHeight w:val="454"/>
          <w:tblCellSpacing w:w="20" w:type="dxa"/>
        </w:trPr>
        <w:tc>
          <w:tcPr>
            <w:tcW w:w="610" w:type="dxa"/>
          </w:tcPr>
          <w:p w14:paraId="1E07E986" w14:textId="77777777" w:rsidR="00CC1ED7" w:rsidRPr="00F176D3" w:rsidRDefault="00CC1ED7" w:rsidP="00CC1ED7">
            <w:pPr>
              <w:rPr>
                <w:rFonts w:ascii="Arial" w:hAnsi="Arial" w:cs="Arial"/>
                <w:sz w:val="24"/>
                <w:szCs w:val="24"/>
              </w:rPr>
            </w:pPr>
            <w:r w:rsidRPr="00F176D3">
              <w:rPr>
                <w:rFonts w:ascii="Arial" w:hAnsi="Arial" w:cs="Arial"/>
                <w:sz w:val="24"/>
                <w:szCs w:val="24"/>
              </w:rPr>
              <w:t>5.</w:t>
            </w:r>
          </w:p>
        </w:tc>
        <w:tc>
          <w:tcPr>
            <w:tcW w:w="8266" w:type="dxa"/>
            <w:vAlign w:val="center"/>
          </w:tcPr>
          <w:p w14:paraId="30966EE1" w14:textId="5730CD71" w:rsidR="00CC1ED7" w:rsidRPr="00C15C74" w:rsidRDefault="00CC1ED7" w:rsidP="00CC1ED7">
            <w:pPr>
              <w:rPr>
                <w:rFonts w:ascii="Arial" w:hAnsi="Arial" w:cs="Arial"/>
                <w:sz w:val="24"/>
                <w:szCs w:val="24"/>
              </w:rPr>
            </w:pPr>
            <w:r w:rsidRPr="00C15C74">
              <w:rPr>
                <w:rFonts w:ascii="Arial" w:eastAsia="Times New Roman" w:hAnsi="Arial" w:cs="Arial"/>
                <w:color w:val="000000"/>
                <w:sz w:val="24"/>
                <w:szCs w:val="24"/>
                <w:lang w:eastAsia="en-GB"/>
              </w:rPr>
              <w:t>To actively participate in accordance with HR guidance, policy and procedures Valuing Individual Performance (</w:t>
            </w:r>
            <w:proofErr w:type="spellStart"/>
            <w:r w:rsidRPr="00C15C74">
              <w:rPr>
                <w:rFonts w:ascii="Arial" w:eastAsia="Times New Roman" w:hAnsi="Arial" w:cs="Arial"/>
                <w:color w:val="000000"/>
                <w:sz w:val="24"/>
                <w:szCs w:val="24"/>
                <w:lang w:eastAsia="en-GB"/>
              </w:rPr>
              <w:t>ViP</w:t>
            </w:r>
            <w:proofErr w:type="spellEnd"/>
            <w:r w:rsidRPr="00C15C74">
              <w:rPr>
                <w:rFonts w:ascii="Arial" w:eastAsia="Times New Roman" w:hAnsi="Arial" w:cs="Arial"/>
                <w:color w:val="000000"/>
                <w:sz w:val="24"/>
                <w:szCs w:val="24"/>
                <w:lang w:eastAsia="en-GB"/>
              </w:rPr>
              <w:t>) reviews, direct objectives and deliverables for immediate reports where relevant with development and training where appropriate and applicable to own VIP.</w:t>
            </w:r>
          </w:p>
        </w:tc>
      </w:tr>
      <w:tr w:rsidR="00CC1ED7" w:rsidRPr="00F176D3" w14:paraId="6281DDD7" w14:textId="77777777" w:rsidTr="00CC1ED7">
        <w:trPr>
          <w:trHeight w:val="454"/>
          <w:tblCellSpacing w:w="20" w:type="dxa"/>
        </w:trPr>
        <w:tc>
          <w:tcPr>
            <w:tcW w:w="610" w:type="dxa"/>
          </w:tcPr>
          <w:p w14:paraId="2BB24CC4" w14:textId="77777777" w:rsidR="00CC1ED7" w:rsidRPr="00F176D3" w:rsidRDefault="00CC1ED7" w:rsidP="00CC1ED7">
            <w:pPr>
              <w:rPr>
                <w:rFonts w:ascii="Arial" w:hAnsi="Arial" w:cs="Arial"/>
                <w:sz w:val="24"/>
                <w:szCs w:val="24"/>
              </w:rPr>
            </w:pPr>
            <w:r w:rsidRPr="00F176D3">
              <w:rPr>
                <w:rFonts w:ascii="Arial" w:hAnsi="Arial" w:cs="Arial"/>
                <w:sz w:val="24"/>
                <w:szCs w:val="24"/>
              </w:rPr>
              <w:t>6.</w:t>
            </w:r>
          </w:p>
        </w:tc>
        <w:tc>
          <w:tcPr>
            <w:tcW w:w="8266" w:type="dxa"/>
            <w:vAlign w:val="center"/>
          </w:tcPr>
          <w:p w14:paraId="7237D20B" w14:textId="06464BDC" w:rsidR="00CC1ED7" w:rsidRPr="00C15C74" w:rsidRDefault="00CC1ED7" w:rsidP="00CC1ED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C15C74">
              <w:rPr>
                <w:rFonts w:cs="Arial"/>
                <w:szCs w:val="24"/>
              </w:rPr>
              <w:t>The post holder has several responsibilities to ensure consolidated management and reporting of resources including a combined spend budget of circa £100m (£50m General Fund, £30m Capex, £20m HRA), covering a Workforce of 400+ employees, 50+members, 23 wards, Population of circa 160,000 with multiple internal / external stakeholders.</w:t>
            </w:r>
          </w:p>
        </w:tc>
      </w:tr>
      <w:tr w:rsidR="00CC1ED7" w:rsidRPr="00F176D3" w14:paraId="58EBD6B3" w14:textId="77777777" w:rsidTr="00CC1ED7">
        <w:trPr>
          <w:trHeight w:val="454"/>
          <w:tblCellSpacing w:w="20" w:type="dxa"/>
        </w:trPr>
        <w:tc>
          <w:tcPr>
            <w:tcW w:w="610" w:type="dxa"/>
          </w:tcPr>
          <w:p w14:paraId="2B286609" w14:textId="77777777" w:rsidR="00CC1ED7" w:rsidRPr="00F176D3" w:rsidRDefault="00CC1ED7" w:rsidP="00CC1ED7">
            <w:pPr>
              <w:rPr>
                <w:rFonts w:ascii="Arial" w:hAnsi="Arial" w:cs="Arial"/>
                <w:sz w:val="24"/>
                <w:szCs w:val="24"/>
              </w:rPr>
            </w:pPr>
            <w:r w:rsidRPr="00F176D3">
              <w:rPr>
                <w:rFonts w:ascii="Arial" w:hAnsi="Arial" w:cs="Arial"/>
                <w:sz w:val="24"/>
                <w:szCs w:val="24"/>
              </w:rPr>
              <w:t>7.</w:t>
            </w:r>
          </w:p>
        </w:tc>
        <w:tc>
          <w:tcPr>
            <w:tcW w:w="8266" w:type="dxa"/>
            <w:vAlign w:val="center"/>
          </w:tcPr>
          <w:p w14:paraId="47DF3472" w14:textId="3CCC8A15" w:rsidR="00CC1ED7" w:rsidRPr="00C15C74" w:rsidRDefault="00CC1ED7" w:rsidP="00CC1ED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C15C74">
              <w:rPr>
                <w:rFonts w:cs="Arial"/>
                <w:szCs w:val="24"/>
              </w:rPr>
              <w:t xml:space="preserve">Other appropriate duties as required that are relevant to a functioning Finance department or to Deputise as Head of Business Planning &amp; Performance Management </w:t>
            </w:r>
            <w:r w:rsidR="003B73EC" w:rsidRPr="00C15C74">
              <w:rPr>
                <w:rFonts w:cs="Arial"/>
                <w:szCs w:val="24"/>
              </w:rPr>
              <w:t>or DS</w:t>
            </w:r>
            <w:r w:rsidRPr="00C15C74">
              <w:rPr>
                <w:rFonts w:cs="Arial"/>
                <w:szCs w:val="24"/>
              </w:rPr>
              <w:t>151 Officer as appropriate</w:t>
            </w:r>
          </w:p>
        </w:tc>
      </w:tr>
    </w:tbl>
    <w:p w14:paraId="5FDA824C" w14:textId="77777777" w:rsidR="00866FD0" w:rsidRDefault="00866FD0" w:rsidP="00856869">
      <w:pPr>
        <w:rPr>
          <w:rFonts w:ascii="Arial" w:hAnsi="Arial" w:cs="Arial"/>
          <w:sz w:val="24"/>
          <w:szCs w:val="24"/>
        </w:rPr>
      </w:pPr>
    </w:p>
    <w:p w14:paraId="50B66DB8" w14:textId="2352D570" w:rsidR="00043EFA" w:rsidRPr="00D23CC6" w:rsidRDefault="00043EFA" w:rsidP="00856869">
      <w:pPr>
        <w:rPr>
          <w:rFonts w:ascii="Arial" w:hAnsi="Arial" w:cs="Arial"/>
          <w:b/>
          <w:bCs/>
          <w:color w:val="FF0000"/>
          <w:sz w:val="24"/>
          <w:szCs w:val="24"/>
        </w:rPr>
      </w:pPr>
      <w:r w:rsidRPr="00D23CC6">
        <w:rPr>
          <w:rFonts w:ascii="Arial" w:hAnsi="Arial" w:cs="Arial"/>
          <w:b/>
          <w:bCs/>
          <w:color w:val="FF0000"/>
          <w:sz w:val="24"/>
          <w:szCs w:val="24"/>
        </w:rPr>
        <w:t xml:space="preserve">Additional information </w:t>
      </w:r>
    </w:p>
    <w:tbl>
      <w:tblPr>
        <w:tblStyle w:val="TableGrid"/>
        <w:tblW w:w="8996"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670"/>
        <w:gridCol w:w="8326"/>
      </w:tblGrid>
      <w:tr w:rsidR="000148CA" w:rsidRPr="00B94872" w14:paraId="159EC181" w14:textId="77777777" w:rsidTr="00941EFD">
        <w:trPr>
          <w:trHeight w:val="454"/>
          <w:tblCellSpacing w:w="20" w:type="dxa"/>
        </w:trPr>
        <w:tc>
          <w:tcPr>
            <w:tcW w:w="610" w:type="dxa"/>
          </w:tcPr>
          <w:p w14:paraId="0D1C7682" w14:textId="77777777" w:rsidR="000148CA" w:rsidRPr="00F176D3" w:rsidRDefault="000148CA" w:rsidP="00941EFD">
            <w:pPr>
              <w:rPr>
                <w:rFonts w:ascii="Arial" w:hAnsi="Arial" w:cs="Arial"/>
                <w:sz w:val="24"/>
                <w:szCs w:val="24"/>
              </w:rPr>
            </w:pPr>
            <w:r w:rsidRPr="00F176D3">
              <w:rPr>
                <w:rFonts w:ascii="Arial" w:hAnsi="Arial" w:cs="Arial"/>
                <w:sz w:val="24"/>
                <w:szCs w:val="24"/>
              </w:rPr>
              <w:t>1.</w:t>
            </w:r>
          </w:p>
        </w:tc>
        <w:tc>
          <w:tcPr>
            <w:tcW w:w="8266" w:type="dxa"/>
          </w:tcPr>
          <w:p w14:paraId="17FB0FED" w14:textId="209FEF91" w:rsidR="000148CA" w:rsidRPr="00B94872" w:rsidRDefault="000148CA" w:rsidP="00941E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Responsible for staff. </w:t>
            </w:r>
            <w:r>
              <w:rPr>
                <w:rFonts w:cs="Arial"/>
                <w:szCs w:val="24"/>
              </w:rPr>
              <w:t xml:space="preserve">One Finance Officer </w:t>
            </w:r>
          </w:p>
        </w:tc>
      </w:tr>
      <w:tr w:rsidR="000148CA" w:rsidRPr="00B94872" w14:paraId="23EA4685" w14:textId="77777777" w:rsidTr="00941EFD">
        <w:trPr>
          <w:trHeight w:val="454"/>
          <w:tblCellSpacing w:w="20" w:type="dxa"/>
        </w:trPr>
        <w:tc>
          <w:tcPr>
            <w:tcW w:w="610" w:type="dxa"/>
          </w:tcPr>
          <w:p w14:paraId="06723381" w14:textId="77777777" w:rsidR="000148CA" w:rsidRPr="00F176D3" w:rsidRDefault="000148CA" w:rsidP="00941EFD">
            <w:pPr>
              <w:rPr>
                <w:rFonts w:ascii="Arial" w:hAnsi="Arial" w:cs="Arial"/>
                <w:sz w:val="24"/>
                <w:szCs w:val="24"/>
              </w:rPr>
            </w:pPr>
            <w:r w:rsidRPr="00F176D3">
              <w:rPr>
                <w:rFonts w:ascii="Arial" w:hAnsi="Arial" w:cs="Arial"/>
                <w:sz w:val="24"/>
                <w:szCs w:val="24"/>
              </w:rPr>
              <w:t>2.</w:t>
            </w:r>
          </w:p>
        </w:tc>
        <w:tc>
          <w:tcPr>
            <w:tcW w:w="8266" w:type="dxa"/>
          </w:tcPr>
          <w:p w14:paraId="662E93D5" w14:textId="77777777" w:rsidR="000148CA" w:rsidRPr="00B94872" w:rsidRDefault="000148CA" w:rsidP="00941E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Pr>
                <w:rFonts w:cs="Arial"/>
                <w:szCs w:val="24"/>
              </w:rPr>
              <w:t>Responsible for budgets. No.</w:t>
            </w:r>
          </w:p>
        </w:tc>
      </w:tr>
      <w:tr w:rsidR="000148CA" w:rsidRPr="00B94872" w14:paraId="4C2A4FEE" w14:textId="77777777" w:rsidTr="00941EF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610" w:type="dxa"/>
          </w:tcPr>
          <w:p w14:paraId="6DA0249F" w14:textId="77777777" w:rsidR="000148CA" w:rsidRPr="00F176D3" w:rsidRDefault="000148CA" w:rsidP="00941EFD">
            <w:pPr>
              <w:rPr>
                <w:rFonts w:ascii="Arial" w:hAnsi="Arial" w:cs="Arial"/>
                <w:sz w:val="24"/>
                <w:szCs w:val="24"/>
              </w:rPr>
            </w:pPr>
            <w:r>
              <w:rPr>
                <w:rFonts w:ascii="Arial" w:hAnsi="Arial" w:cs="Arial"/>
                <w:sz w:val="24"/>
                <w:szCs w:val="24"/>
              </w:rPr>
              <w:t>3.</w:t>
            </w:r>
          </w:p>
        </w:tc>
        <w:tc>
          <w:tcPr>
            <w:tcW w:w="8266" w:type="dxa"/>
          </w:tcPr>
          <w:p w14:paraId="33A9CC77" w14:textId="77777777" w:rsidR="000148CA" w:rsidRPr="005A18E3" w:rsidRDefault="000148CA" w:rsidP="00941E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5A18E3">
              <w:rPr>
                <w:rFonts w:cs="Arial"/>
                <w:szCs w:val="24"/>
              </w:rPr>
              <w:t xml:space="preserve">Service </w:t>
            </w:r>
            <w:proofErr w:type="gramStart"/>
            <w:r w:rsidRPr="005A18E3">
              <w:rPr>
                <w:rFonts w:cs="Arial"/>
                <w:szCs w:val="24"/>
              </w:rPr>
              <w:t>delivery;</w:t>
            </w:r>
            <w:proofErr w:type="gramEnd"/>
            <w:r w:rsidRPr="005A18E3">
              <w:rPr>
                <w:rFonts w:cs="Arial"/>
                <w:szCs w:val="24"/>
              </w:rPr>
              <w:t xml:space="preserve"> </w:t>
            </w:r>
          </w:p>
          <w:p w14:paraId="1415CFDE" w14:textId="77777777" w:rsidR="000148CA" w:rsidRPr="005A18E3" w:rsidRDefault="000148CA" w:rsidP="00941E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5A18E3">
              <w:rPr>
                <w:rFonts w:cs="Arial"/>
                <w:szCs w:val="24"/>
              </w:rPr>
              <w:t xml:space="preserve"> </w:t>
            </w:r>
          </w:p>
          <w:p w14:paraId="23D43AF0" w14:textId="77777777" w:rsidR="000148CA" w:rsidRPr="005A18E3" w:rsidRDefault="000148CA" w:rsidP="00941E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5A18E3">
              <w:rPr>
                <w:rFonts w:cs="Arial"/>
                <w:szCs w:val="24"/>
              </w:rPr>
              <w:t xml:space="preserve">The postholder is expected to work to service delivery standards set by others.  </w:t>
            </w:r>
          </w:p>
          <w:p w14:paraId="1FE5C103" w14:textId="77777777" w:rsidR="000148CA" w:rsidRPr="00B94872" w:rsidRDefault="000148CA" w:rsidP="00941E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5A18E3">
              <w:rPr>
                <w:rFonts w:cs="Arial"/>
                <w:szCs w:val="24"/>
              </w:rPr>
              <w:t xml:space="preserve"> </w:t>
            </w:r>
          </w:p>
        </w:tc>
      </w:tr>
    </w:tbl>
    <w:p w14:paraId="460743B4" w14:textId="56624505" w:rsidR="00CC1ED7" w:rsidRDefault="00CC1ED7" w:rsidP="00856869">
      <w:pPr>
        <w:rPr>
          <w:rFonts w:ascii="Arial" w:hAnsi="Arial" w:cs="Arial"/>
          <w:sz w:val="24"/>
          <w:szCs w:val="24"/>
        </w:rPr>
      </w:pPr>
    </w:p>
    <w:p w14:paraId="12FEB61F" w14:textId="77777777" w:rsidR="00CC1ED7" w:rsidRDefault="00CC1ED7">
      <w:pPr>
        <w:spacing w:after="0" w:line="240" w:lineRule="auto"/>
        <w:rPr>
          <w:rFonts w:ascii="Arial" w:hAnsi="Arial" w:cs="Arial"/>
          <w:sz w:val="24"/>
          <w:szCs w:val="24"/>
        </w:rPr>
      </w:pPr>
      <w:r>
        <w:rPr>
          <w:rFonts w:ascii="Arial" w:hAnsi="Arial" w:cs="Arial"/>
          <w:sz w:val="24"/>
          <w:szCs w:val="24"/>
        </w:rPr>
        <w:br w:type="page"/>
      </w:r>
    </w:p>
    <w:p w14:paraId="20A0DD9B" w14:textId="77777777" w:rsidR="00043EFA" w:rsidRPr="00F176D3" w:rsidRDefault="00043EFA" w:rsidP="00856869">
      <w:pPr>
        <w:rPr>
          <w:rFonts w:ascii="Arial" w:hAnsi="Arial" w:cs="Arial"/>
          <w:sz w:val="24"/>
          <w:szCs w:val="24"/>
        </w:rPr>
      </w:pPr>
    </w:p>
    <w:p w14:paraId="2B59E99A" w14:textId="77777777" w:rsidR="00866FD0" w:rsidRPr="00F176D3" w:rsidRDefault="00866FD0" w:rsidP="00856869">
      <w:pPr>
        <w:rPr>
          <w:rFonts w:ascii="Arial" w:hAnsi="Arial" w:cs="Arial"/>
          <w:b/>
          <w:bCs/>
          <w:sz w:val="24"/>
          <w:szCs w:val="24"/>
        </w:rPr>
      </w:pPr>
      <w:r w:rsidRPr="00F176D3">
        <w:rPr>
          <w:rFonts w:ascii="Arial" w:hAnsi="Arial" w:cs="Arial"/>
          <w:b/>
          <w:bCs/>
          <w:sz w:val="24"/>
          <w:szCs w:val="24"/>
        </w:rPr>
        <w:t>Role Requirements</w:t>
      </w:r>
    </w:p>
    <w:p w14:paraId="7F665A2A" w14:textId="1AB8DF38" w:rsidR="008F2AE3" w:rsidRPr="004A7F36" w:rsidRDefault="00866FD0" w:rsidP="008F2AE3">
      <w:pPr>
        <w:rPr>
          <w:rFonts w:ascii="Arial" w:hAnsi="Arial" w:cs="Arial"/>
          <w:sz w:val="24"/>
          <w:szCs w:val="24"/>
        </w:rPr>
      </w:pPr>
      <w:r w:rsidRPr="00F176D3">
        <w:rPr>
          <w:rFonts w:ascii="Arial" w:hAnsi="Arial" w:cs="Arial"/>
          <w:sz w:val="24"/>
          <w:szCs w:val="24"/>
        </w:rPr>
        <w:t>The following outlines the criteria for this post</w:t>
      </w:r>
      <w:r w:rsidR="008F2AE3">
        <w:rPr>
          <w:rFonts w:ascii="Arial" w:hAnsi="Arial" w:cs="Arial"/>
          <w:sz w:val="24"/>
          <w:szCs w:val="24"/>
        </w:rPr>
        <w:t xml:space="preserve">. </w:t>
      </w:r>
      <w:r w:rsidR="008F2AE3" w:rsidRPr="004A7F36">
        <w:rPr>
          <w:rFonts w:ascii="Arial" w:hAnsi="Arial" w:cs="Arial"/>
          <w:sz w:val="24"/>
          <w:szCs w:val="24"/>
        </w:rPr>
        <w:t xml:space="preserve">Applicants </w:t>
      </w:r>
      <w:r w:rsidR="008F2AE3">
        <w:rPr>
          <w:rFonts w:ascii="Arial" w:hAnsi="Arial" w:cs="Arial"/>
          <w:sz w:val="24"/>
          <w:szCs w:val="24"/>
        </w:rPr>
        <w:t xml:space="preserve">will be shortlisted and interviewed to </w:t>
      </w:r>
      <w:r w:rsidR="001F4160">
        <w:rPr>
          <w:rFonts w:ascii="Arial" w:hAnsi="Arial" w:cs="Arial"/>
          <w:sz w:val="24"/>
          <w:szCs w:val="24"/>
        </w:rPr>
        <w:t>assess</w:t>
      </w:r>
      <w:r w:rsidR="008F2AE3">
        <w:rPr>
          <w:rFonts w:ascii="Arial" w:hAnsi="Arial" w:cs="Arial"/>
          <w:sz w:val="24"/>
          <w:szCs w:val="24"/>
        </w:rPr>
        <w:t xml:space="preserve"> if they</w:t>
      </w:r>
      <w:r w:rsidR="008F2AE3" w:rsidRPr="004A7F36">
        <w:rPr>
          <w:rFonts w:ascii="Arial" w:hAnsi="Arial" w:cs="Arial"/>
          <w:sz w:val="24"/>
          <w:szCs w:val="24"/>
        </w:rPr>
        <w:t xml:space="preserve"> meet the criteria</w:t>
      </w:r>
      <w:r w:rsidR="008F2AE3">
        <w:rPr>
          <w:rFonts w:ascii="Arial" w:hAnsi="Arial" w:cs="Arial"/>
          <w:sz w:val="24"/>
          <w:szCs w:val="24"/>
        </w:rPr>
        <w:t xml:space="preserve"> for the role. </w:t>
      </w:r>
    </w:p>
    <w:tbl>
      <w:tblPr>
        <w:tblStyle w:val="TableGrid1"/>
        <w:tblW w:w="905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5655"/>
        <w:gridCol w:w="1701"/>
        <w:gridCol w:w="1701"/>
      </w:tblGrid>
      <w:tr w:rsidR="00E87520" w:rsidRPr="00F176D3" w14:paraId="62C5DD7E" w14:textId="77777777" w:rsidTr="4E87CC92">
        <w:trPr>
          <w:cantSplit/>
          <w:trHeight w:val="1339"/>
          <w:tblCellSpacing w:w="20" w:type="dxa"/>
        </w:trPr>
        <w:tc>
          <w:tcPr>
            <w:tcW w:w="5595" w:type="dxa"/>
            <w:shd w:val="clear" w:color="auto" w:fill="4472C4" w:themeFill="accent5"/>
          </w:tcPr>
          <w:p w14:paraId="044E5F23" w14:textId="77777777" w:rsidR="00E87520" w:rsidRPr="00F176D3" w:rsidRDefault="00E87520" w:rsidP="00856869">
            <w:pPr>
              <w:rPr>
                <w:rFonts w:ascii="Arial" w:hAnsi="Arial" w:cs="Arial"/>
                <w:b/>
                <w:bCs/>
                <w:sz w:val="24"/>
                <w:szCs w:val="24"/>
              </w:rPr>
            </w:pPr>
          </w:p>
          <w:p w14:paraId="4DA47EA2" w14:textId="77777777" w:rsidR="00E87520" w:rsidRPr="00F176D3" w:rsidRDefault="00E87520" w:rsidP="00856869">
            <w:pPr>
              <w:rPr>
                <w:rFonts w:ascii="Arial" w:hAnsi="Arial" w:cs="Arial"/>
                <w:b/>
                <w:bCs/>
                <w:sz w:val="24"/>
                <w:szCs w:val="24"/>
              </w:rPr>
            </w:pPr>
            <w:r w:rsidRPr="00F176D3">
              <w:rPr>
                <w:rFonts w:ascii="Arial" w:hAnsi="Arial" w:cs="Arial"/>
                <w:b/>
                <w:bCs/>
                <w:sz w:val="24"/>
                <w:szCs w:val="24"/>
              </w:rPr>
              <w:t>Criteria</w:t>
            </w:r>
          </w:p>
        </w:tc>
        <w:tc>
          <w:tcPr>
            <w:tcW w:w="1661" w:type="dxa"/>
            <w:shd w:val="clear" w:color="auto" w:fill="4472C4" w:themeFill="accent5"/>
            <w:textDirection w:val="btLr"/>
            <w:vAlign w:val="center"/>
          </w:tcPr>
          <w:p w14:paraId="3A9ADA2E"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Essential</w:t>
            </w:r>
          </w:p>
        </w:tc>
        <w:tc>
          <w:tcPr>
            <w:tcW w:w="1641" w:type="dxa"/>
            <w:shd w:val="clear" w:color="auto" w:fill="4472C4" w:themeFill="accent5"/>
            <w:textDirection w:val="btLr"/>
            <w:vAlign w:val="center"/>
          </w:tcPr>
          <w:p w14:paraId="61B0DB91" w14:textId="77777777" w:rsidR="00E87520" w:rsidRPr="00F176D3" w:rsidRDefault="00E87520" w:rsidP="002232D2">
            <w:pPr>
              <w:jc w:val="center"/>
              <w:rPr>
                <w:rFonts w:ascii="Arial" w:hAnsi="Arial" w:cs="Arial"/>
                <w:b/>
                <w:bCs/>
                <w:sz w:val="24"/>
                <w:szCs w:val="24"/>
              </w:rPr>
            </w:pPr>
            <w:r w:rsidRPr="00F176D3">
              <w:rPr>
                <w:rFonts w:ascii="Arial" w:hAnsi="Arial" w:cs="Arial"/>
                <w:b/>
                <w:bCs/>
                <w:sz w:val="24"/>
                <w:szCs w:val="24"/>
              </w:rPr>
              <w:t>Desirable</w:t>
            </w:r>
          </w:p>
        </w:tc>
      </w:tr>
      <w:tr w:rsidR="00D75FDE" w:rsidRPr="00F176D3" w14:paraId="13387E0C" w14:textId="77777777" w:rsidTr="4E87CC92">
        <w:trPr>
          <w:trHeight w:val="284"/>
          <w:tblCellSpacing w:w="20" w:type="dxa"/>
        </w:trPr>
        <w:tc>
          <w:tcPr>
            <w:tcW w:w="8977" w:type="dxa"/>
            <w:gridSpan w:val="3"/>
            <w:shd w:val="clear" w:color="auto" w:fill="0070C0"/>
          </w:tcPr>
          <w:p w14:paraId="269867E2" w14:textId="16584711" w:rsidR="00D75FDE" w:rsidRPr="00F176D3" w:rsidRDefault="00286160" w:rsidP="00856869">
            <w:pPr>
              <w:rPr>
                <w:rFonts w:ascii="Arial" w:hAnsi="Arial" w:cs="Arial"/>
                <w:sz w:val="24"/>
                <w:szCs w:val="24"/>
              </w:rPr>
            </w:pPr>
            <w:r w:rsidRPr="00D75FDE">
              <w:rPr>
                <w:rFonts w:ascii="Arial" w:hAnsi="Arial" w:cs="Arial"/>
                <w:b/>
                <w:bCs/>
                <w:sz w:val="24"/>
                <w:szCs w:val="24"/>
              </w:rPr>
              <w:t xml:space="preserve">Professional Qualifications </w:t>
            </w:r>
            <w:r>
              <w:rPr>
                <w:rFonts w:ascii="Arial" w:hAnsi="Arial" w:cs="Arial"/>
                <w:b/>
                <w:bCs/>
                <w:sz w:val="24"/>
                <w:szCs w:val="24"/>
              </w:rPr>
              <w:t xml:space="preserve">         </w:t>
            </w:r>
          </w:p>
        </w:tc>
      </w:tr>
      <w:tr w:rsidR="00CC1ED7" w:rsidRPr="00F176D3" w14:paraId="328F5C0D" w14:textId="77777777" w:rsidTr="00EB374F">
        <w:trPr>
          <w:trHeight w:val="284"/>
          <w:tblCellSpacing w:w="20" w:type="dxa"/>
        </w:trPr>
        <w:tc>
          <w:tcPr>
            <w:tcW w:w="5595" w:type="dxa"/>
            <w:vAlign w:val="center"/>
          </w:tcPr>
          <w:p w14:paraId="54D46D34" w14:textId="754EEAAF" w:rsidR="00CC1ED7" w:rsidRPr="008C577F" w:rsidRDefault="00CC1ED7" w:rsidP="00CC1ED7">
            <w:pPr>
              <w:pStyle w:val="TableText"/>
              <w:jc w:val="left"/>
              <w:rPr>
                <w:rFonts w:ascii="Arial" w:hAnsi="Arial" w:cs="Arial"/>
                <w:szCs w:val="24"/>
              </w:rPr>
            </w:pPr>
            <w:r w:rsidRPr="008C577F">
              <w:rPr>
                <w:rFonts w:ascii="Arial" w:hAnsi="Arial" w:cs="Arial"/>
                <w:szCs w:val="24"/>
              </w:rPr>
              <w:t>Accountancy or Finance related qualification</w:t>
            </w:r>
          </w:p>
        </w:tc>
        <w:tc>
          <w:tcPr>
            <w:tcW w:w="1661" w:type="dxa"/>
          </w:tcPr>
          <w:p w14:paraId="746E56D4" w14:textId="07889C99" w:rsidR="00CC1ED7" w:rsidRPr="008C577F" w:rsidRDefault="00402BC5" w:rsidP="003B73EC">
            <w:pPr>
              <w:jc w:val="center"/>
              <w:rPr>
                <w:rFonts w:ascii="Arial" w:hAnsi="Arial" w:cs="Arial"/>
                <w:sz w:val="24"/>
                <w:szCs w:val="24"/>
              </w:rPr>
            </w:pPr>
            <w:r>
              <w:rPr>
                <w:rFonts w:ascii="Arial" w:hAnsi="Arial" w:cs="Arial"/>
                <w:sz w:val="24"/>
                <w:szCs w:val="24"/>
              </w:rPr>
              <w:t>X</w:t>
            </w:r>
          </w:p>
        </w:tc>
        <w:tc>
          <w:tcPr>
            <w:tcW w:w="1641" w:type="dxa"/>
          </w:tcPr>
          <w:p w14:paraId="4805F548" w14:textId="4EFAD34A" w:rsidR="00CC1ED7" w:rsidRPr="008C577F" w:rsidRDefault="00CC1ED7" w:rsidP="003B73EC">
            <w:pPr>
              <w:jc w:val="center"/>
              <w:rPr>
                <w:rFonts w:ascii="Arial" w:hAnsi="Arial" w:cs="Arial"/>
                <w:sz w:val="24"/>
                <w:szCs w:val="24"/>
              </w:rPr>
            </w:pPr>
          </w:p>
        </w:tc>
      </w:tr>
      <w:tr w:rsidR="00D75FDE" w:rsidRPr="00F176D3" w14:paraId="59665B37" w14:textId="77777777" w:rsidTr="4E87CC92">
        <w:trPr>
          <w:trHeight w:val="284"/>
          <w:tblCellSpacing w:w="20" w:type="dxa"/>
        </w:trPr>
        <w:tc>
          <w:tcPr>
            <w:tcW w:w="8977" w:type="dxa"/>
            <w:gridSpan w:val="3"/>
            <w:shd w:val="clear" w:color="auto" w:fill="4472C4" w:themeFill="accent5"/>
          </w:tcPr>
          <w:p w14:paraId="1F22DAA5" w14:textId="05F0853A" w:rsidR="00D75FDE" w:rsidRPr="001F4160" w:rsidRDefault="00286160" w:rsidP="003B73EC">
            <w:pPr>
              <w:jc w:val="center"/>
              <w:rPr>
                <w:rFonts w:ascii="Arial" w:hAnsi="Arial" w:cs="Arial"/>
                <w:sz w:val="24"/>
                <w:szCs w:val="24"/>
              </w:rPr>
            </w:pPr>
            <w:r w:rsidRPr="001F4160">
              <w:rPr>
                <w:rFonts w:ascii="Arial" w:hAnsi="Arial" w:cs="Arial"/>
                <w:b/>
                <w:bCs/>
                <w:sz w:val="24"/>
                <w:szCs w:val="24"/>
              </w:rPr>
              <w:t>Experience</w:t>
            </w:r>
          </w:p>
        </w:tc>
      </w:tr>
      <w:tr w:rsidR="00CC1ED7" w:rsidRPr="00F176D3" w14:paraId="4E900C79" w14:textId="77777777" w:rsidTr="001E7A0E">
        <w:trPr>
          <w:trHeight w:val="284"/>
          <w:tblCellSpacing w:w="20" w:type="dxa"/>
        </w:trPr>
        <w:tc>
          <w:tcPr>
            <w:tcW w:w="5595" w:type="dxa"/>
            <w:vAlign w:val="center"/>
          </w:tcPr>
          <w:p w14:paraId="46C628EB" w14:textId="49D8BDB6" w:rsidR="00CC1ED7" w:rsidRPr="00C15C74" w:rsidRDefault="00CC1ED7" w:rsidP="00CC1ED7">
            <w:pPr>
              <w:rPr>
                <w:rFonts w:ascii="Arial" w:hAnsi="Arial" w:cs="Arial"/>
                <w:sz w:val="24"/>
                <w:szCs w:val="24"/>
              </w:rPr>
            </w:pPr>
            <w:r w:rsidRPr="00C15C74">
              <w:rPr>
                <w:rFonts w:ascii="Arial" w:eastAsia="Times New Roman" w:hAnsi="Arial" w:cs="Arial"/>
                <w:color w:val="000000"/>
                <w:sz w:val="24"/>
                <w:szCs w:val="24"/>
                <w:lang w:eastAsia="en-GB"/>
              </w:rPr>
              <w:t>Business/accountancy/budget management experience</w:t>
            </w:r>
          </w:p>
        </w:tc>
        <w:tc>
          <w:tcPr>
            <w:tcW w:w="1661" w:type="dxa"/>
          </w:tcPr>
          <w:p w14:paraId="3B1C9457" w14:textId="4914EE7A" w:rsidR="00CC1ED7" w:rsidRPr="00F176D3" w:rsidRDefault="00CC1ED7" w:rsidP="003B73EC">
            <w:pPr>
              <w:jc w:val="center"/>
              <w:rPr>
                <w:rFonts w:ascii="Arial" w:hAnsi="Arial" w:cs="Arial"/>
                <w:sz w:val="24"/>
                <w:szCs w:val="24"/>
              </w:rPr>
            </w:pPr>
            <w:r>
              <w:rPr>
                <w:rFonts w:ascii="Arial" w:hAnsi="Arial" w:cs="Arial"/>
                <w:sz w:val="24"/>
                <w:szCs w:val="24"/>
              </w:rPr>
              <w:t>X</w:t>
            </w:r>
          </w:p>
        </w:tc>
        <w:tc>
          <w:tcPr>
            <w:tcW w:w="1641" w:type="dxa"/>
          </w:tcPr>
          <w:p w14:paraId="5273A6B2" w14:textId="2786E7ED" w:rsidR="00CC1ED7" w:rsidRPr="00F176D3" w:rsidRDefault="00CC1ED7" w:rsidP="003B73EC">
            <w:pPr>
              <w:jc w:val="center"/>
              <w:rPr>
                <w:rFonts w:ascii="Arial" w:hAnsi="Arial" w:cs="Arial"/>
                <w:sz w:val="24"/>
                <w:szCs w:val="24"/>
              </w:rPr>
            </w:pPr>
          </w:p>
        </w:tc>
      </w:tr>
      <w:tr w:rsidR="00CC1ED7" w:rsidRPr="00F176D3" w14:paraId="00D29004" w14:textId="77777777" w:rsidTr="001E7A0E">
        <w:trPr>
          <w:trHeight w:val="284"/>
          <w:tblCellSpacing w:w="20" w:type="dxa"/>
        </w:trPr>
        <w:tc>
          <w:tcPr>
            <w:tcW w:w="5595" w:type="dxa"/>
            <w:vAlign w:val="center"/>
          </w:tcPr>
          <w:p w14:paraId="4D10ECB8" w14:textId="02C75B57" w:rsidR="00CC1ED7" w:rsidRPr="00C15C74" w:rsidRDefault="00CC1ED7" w:rsidP="00CC1ED7">
            <w:pPr>
              <w:rPr>
                <w:rFonts w:ascii="Arial" w:hAnsi="Arial" w:cs="Arial"/>
                <w:sz w:val="24"/>
                <w:szCs w:val="24"/>
              </w:rPr>
            </w:pPr>
            <w:r w:rsidRPr="00C15C74">
              <w:rPr>
                <w:rFonts w:ascii="Arial" w:eastAsia="Times New Roman" w:hAnsi="Arial" w:cs="Arial"/>
                <w:color w:val="000000"/>
                <w:sz w:val="24"/>
                <w:szCs w:val="24"/>
                <w:lang w:eastAsia="en-GB"/>
              </w:rPr>
              <w:t xml:space="preserve">Experience of managing, motivating and performance managing a </w:t>
            </w:r>
            <w:r w:rsidR="003B73EC" w:rsidRPr="00C15C74">
              <w:rPr>
                <w:rFonts w:ascii="Arial" w:eastAsia="Times New Roman" w:hAnsi="Arial" w:cs="Arial"/>
                <w:color w:val="000000"/>
                <w:sz w:val="24"/>
                <w:szCs w:val="24"/>
                <w:lang w:eastAsia="en-GB"/>
              </w:rPr>
              <w:t>cross-business</w:t>
            </w:r>
            <w:r w:rsidRPr="00C15C74">
              <w:rPr>
                <w:rFonts w:ascii="Arial" w:eastAsia="Times New Roman" w:hAnsi="Arial" w:cs="Arial"/>
                <w:color w:val="000000"/>
                <w:sz w:val="24"/>
                <w:szCs w:val="24"/>
                <w:lang w:eastAsia="en-GB"/>
              </w:rPr>
              <w:t xml:space="preserve"> teams.</w:t>
            </w:r>
          </w:p>
        </w:tc>
        <w:tc>
          <w:tcPr>
            <w:tcW w:w="1661" w:type="dxa"/>
          </w:tcPr>
          <w:p w14:paraId="1D562324" w14:textId="430DAA24" w:rsidR="00CC1ED7" w:rsidRPr="00F176D3" w:rsidRDefault="00CC1ED7" w:rsidP="003B73EC">
            <w:pPr>
              <w:jc w:val="center"/>
              <w:rPr>
                <w:rFonts w:ascii="Arial" w:hAnsi="Arial" w:cs="Arial"/>
                <w:sz w:val="24"/>
                <w:szCs w:val="24"/>
              </w:rPr>
            </w:pPr>
            <w:r>
              <w:rPr>
                <w:rFonts w:ascii="Arial" w:hAnsi="Arial" w:cs="Arial"/>
                <w:sz w:val="24"/>
                <w:szCs w:val="24"/>
              </w:rPr>
              <w:t>X</w:t>
            </w:r>
          </w:p>
        </w:tc>
        <w:tc>
          <w:tcPr>
            <w:tcW w:w="1641" w:type="dxa"/>
          </w:tcPr>
          <w:p w14:paraId="0C8EDCD2" w14:textId="77777777" w:rsidR="00CC1ED7" w:rsidRPr="00F176D3" w:rsidRDefault="00CC1ED7" w:rsidP="003B73EC">
            <w:pPr>
              <w:jc w:val="center"/>
              <w:rPr>
                <w:rFonts w:ascii="Arial" w:hAnsi="Arial" w:cs="Arial"/>
                <w:sz w:val="24"/>
                <w:szCs w:val="24"/>
              </w:rPr>
            </w:pPr>
          </w:p>
        </w:tc>
      </w:tr>
      <w:tr w:rsidR="00CC1ED7" w:rsidRPr="00F176D3" w14:paraId="1198DACD" w14:textId="77777777" w:rsidTr="001E7A0E">
        <w:trPr>
          <w:trHeight w:val="284"/>
          <w:tblCellSpacing w:w="20" w:type="dxa"/>
        </w:trPr>
        <w:tc>
          <w:tcPr>
            <w:tcW w:w="5595" w:type="dxa"/>
            <w:vAlign w:val="center"/>
          </w:tcPr>
          <w:p w14:paraId="5FD886A5" w14:textId="6EFD31B5" w:rsidR="00CC1ED7" w:rsidRPr="00C15C74" w:rsidRDefault="00CC1ED7" w:rsidP="00CC1ED7">
            <w:pPr>
              <w:rPr>
                <w:rFonts w:ascii="Arial" w:hAnsi="Arial" w:cs="Arial"/>
                <w:sz w:val="24"/>
                <w:szCs w:val="24"/>
              </w:rPr>
            </w:pPr>
            <w:r w:rsidRPr="00C15C74">
              <w:rPr>
                <w:rFonts w:ascii="Arial" w:eastAsia="Times New Roman" w:hAnsi="Arial" w:cs="Arial"/>
                <w:color w:val="000000"/>
                <w:sz w:val="24"/>
                <w:szCs w:val="24"/>
                <w:lang w:eastAsia="en-GB"/>
              </w:rPr>
              <w:t>Experience of monitoring and managing financial accounts in a Social Housing or Local Government environment</w:t>
            </w:r>
          </w:p>
        </w:tc>
        <w:tc>
          <w:tcPr>
            <w:tcW w:w="1661" w:type="dxa"/>
          </w:tcPr>
          <w:p w14:paraId="10B262C1" w14:textId="77777777" w:rsidR="00CC1ED7" w:rsidRPr="00F176D3" w:rsidRDefault="00CC1ED7" w:rsidP="003B73EC">
            <w:pPr>
              <w:jc w:val="center"/>
              <w:rPr>
                <w:rFonts w:ascii="Arial" w:hAnsi="Arial" w:cs="Arial"/>
                <w:sz w:val="24"/>
                <w:szCs w:val="24"/>
              </w:rPr>
            </w:pPr>
          </w:p>
        </w:tc>
        <w:tc>
          <w:tcPr>
            <w:tcW w:w="1641" w:type="dxa"/>
          </w:tcPr>
          <w:p w14:paraId="26832E6D" w14:textId="7E450F86" w:rsidR="00CC1ED7" w:rsidRPr="00F176D3" w:rsidRDefault="00CC1ED7" w:rsidP="003B73EC">
            <w:pPr>
              <w:jc w:val="center"/>
              <w:rPr>
                <w:rFonts w:ascii="Arial" w:hAnsi="Arial" w:cs="Arial"/>
                <w:sz w:val="24"/>
                <w:szCs w:val="24"/>
              </w:rPr>
            </w:pPr>
            <w:r>
              <w:rPr>
                <w:rFonts w:ascii="Arial" w:hAnsi="Arial" w:cs="Arial"/>
                <w:sz w:val="24"/>
                <w:szCs w:val="24"/>
              </w:rPr>
              <w:t>X</w:t>
            </w:r>
          </w:p>
        </w:tc>
      </w:tr>
      <w:tr w:rsidR="00D75FDE" w:rsidRPr="00F176D3" w14:paraId="3B4038BD" w14:textId="77777777" w:rsidTr="4E87CC92">
        <w:trPr>
          <w:trHeight w:val="284"/>
          <w:tblCellSpacing w:w="20" w:type="dxa"/>
        </w:trPr>
        <w:tc>
          <w:tcPr>
            <w:tcW w:w="5595" w:type="dxa"/>
          </w:tcPr>
          <w:p w14:paraId="300E9DBA" w14:textId="42F75F0E" w:rsidR="00D75FDE" w:rsidRPr="00C15C74" w:rsidRDefault="00CC1ED7" w:rsidP="004B1974">
            <w:pPr>
              <w:rPr>
                <w:rFonts w:ascii="Arial" w:hAnsi="Arial" w:cs="Arial"/>
                <w:sz w:val="24"/>
                <w:szCs w:val="24"/>
              </w:rPr>
            </w:pPr>
            <w:r w:rsidRPr="00C15C74">
              <w:rPr>
                <w:rFonts w:ascii="Arial" w:eastAsia="Times New Roman" w:hAnsi="Arial" w:cs="Arial"/>
                <w:color w:val="000000"/>
                <w:sz w:val="24"/>
                <w:szCs w:val="24"/>
                <w:lang w:eastAsia="en-GB"/>
              </w:rPr>
              <w:t>Experience of communicating detailed technical information to Budget holders</w:t>
            </w:r>
          </w:p>
        </w:tc>
        <w:tc>
          <w:tcPr>
            <w:tcW w:w="1661" w:type="dxa"/>
          </w:tcPr>
          <w:p w14:paraId="3BC5A556" w14:textId="73FCECCA" w:rsidR="00D75FDE" w:rsidRPr="00F176D3" w:rsidRDefault="00CC1ED7" w:rsidP="003B73EC">
            <w:pPr>
              <w:jc w:val="center"/>
              <w:rPr>
                <w:rFonts w:ascii="Arial" w:hAnsi="Arial" w:cs="Arial"/>
                <w:sz w:val="24"/>
                <w:szCs w:val="24"/>
              </w:rPr>
            </w:pPr>
            <w:r>
              <w:rPr>
                <w:rFonts w:ascii="Arial" w:hAnsi="Arial" w:cs="Arial"/>
                <w:sz w:val="24"/>
                <w:szCs w:val="24"/>
              </w:rPr>
              <w:t>X</w:t>
            </w:r>
          </w:p>
        </w:tc>
        <w:tc>
          <w:tcPr>
            <w:tcW w:w="1641" w:type="dxa"/>
          </w:tcPr>
          <w:p w14:paraId="2864B9FF" w14:textId="77777777" w:rsidR="00D75FDE" w:rsidRPr="00F176D3" w:rsidRDefault="00D75FDE" w:rsidP="00856869">
            <w:pPr>
              <w:rPr>
                <w:rFonts w:ascii="Arial" w:hAnsi="Arial" w:cs="Arial"/>
                <w:sz w:val="24"/>
                <w:szCs w:val="24"/>
              </w:rPr>
            </w:pPr>
          </w:p>
        </w:tc>
      </w:tr>
      <w:tr w:rsidR="00D75FDE" w:rsidRPr="00F176D3" w14:paraId="7D93893C" w14:textId="77777777" w:rsidTr="4E87CC92">
        <w:trPr>
          <w:trHeight w:val="284"/>
          <w:tblCellSpacing w:w="20" w:type="dxa"/>
        </w:trPr>
        <w:tc>
          <w:tcPr>
            <w:tcW w:w="8977" w:type="dxa"/>
            <w:gridSpan w:val="3"/>
            <w:shd w:val="clear" w:color="auto" w:fill="4472C4" w:themeFill="accent5"/>
          </w:tcPr>
          <w:p w14:paraId="57B2B488" w14:textId="3686BFD4" w:rsidR="00D75FDE" w:rsidRPr="00F176D3" w:rsidRDefault="00286160" w:rsidP="003B73EC">
            <w:pPr>
              <w:jc w:val="center"/>
              <w:rPr>
                <w:rFonts w:ascii="Arial" w:hAnsi="Arial" w:cs="Arial"/>
                <w:sz w:val="24"/>
                <w:szCs w:val="24"/>
              </w:rPr>
            </w:pPr>
            <w:r w:rsidRPr="00F176D3">
              <w:rPr>
                <w:rFonts w:ascii="Arial" w:hAnsi="Arial" w:cs="Arial"/>
                <w:b/>
                <w:bCs/>
                <w:sz w:val="24"/>
                <w:szCs w:val="24"/>
              </w:rPr>
              <w:t>Knowledge</w:t>
            </w:r>
          </w:p>
        </w:tc>
      </w:tr>
      <w:tr w:rsidR="00CC1ED7" w:rsidRPr="00F176D3" w14:paraId="79D24EDE" w14:textId="77777777" w:rsidTr="00CF223F">
        <w:trPr>
          <w:trHeight w:val="284"/>
          <w:tblCellSpacing w:w="20" w:type="dxa"/>
        </w:trPr>
        <w:tc>
          <w:tcPr>
            <w:tcW w:w="5595" w:type="dxa"/>
            <w:vAlign w:val="center"/>
          </w:tcPr>
          <w:p w14:paraId="2004AE79" w14:textId="0496B510" w:rsidR="00CC1ED7" w:rsidRPr="00C15C74" w:rsidRDefault="00CC1ED7" w:rsidP="00CC1ED7">
            <w:pPr>
              <w:pStyle w:val="TableText"/>
              <w:jc w:val="left"/>
              <w:rPr>
                <w:rFonts w:ascii="Arial" w:hAnsi="Arial" w:cs="Arial"/>
                <w:szCs w:val="24"/>
              </w:rPr>
            </w:pPr>
            <w:r w:rsidRPr="00C15C74">
              <w:rPr>
                <w:rFonts w:ascii="Arial" w:hAnsi="Arial" w:cs="Arial"/>
                <w:szCs w:val="24"/>
              </w:rPr>
              <w:t>An analytical approach to financial issues and the ability to make clearly reasoned conclusions and recommendations.</w:t>
            </w:r>
          </w:p>
        </w:tc>
        <w:tc>
          <w:tcPr>
            <w:tcW w:w="1661" w:type="dxa"/>
          </w:tcPr>
          <w:p w14:paraId="6EA60C2E" w14:textId="006E033A" w:rsidR="00CC1ED7" w:rsidRPr="00F176D3" w:rsidRDefault="00CC1ED7" w:rsidP="003B73EC">
            <w:pPr>
              <w:jc w:val="center"/>
              <w:rPr>
                <w:rFonts w:ascii="Arial" w:hAnsi="Arial" w:cs="Arial"/>
                <w:sz w:val="24"/>
                <w:szCs w:val="24"/>
              </w:rPr>
            </w:pPr>
            <w:r>
              <w:rPr>
                <w:rFonts w:ascii="Arial" w:hAnsi="Arial" w:cs="Arial"/>
                <w:sz w:val="24"/>
                <w:szCs w:val="24"/>
              </w:rPr>
              <w:t>X</w:t>
            </w:r>
          </w:p>
        </w:tc>
        <w:tc>
          <w:tcPr>
            <w:tcW w:w="1641" w:type="dxa"/>
          </w:tcPr>
          <w:p w14:paraId="732E31B3" w14:textId="77777777" w:rsidR="00CC1ED7" w:rsidRPr="00F176D3" w:rsidRDefault="00CC1ED7" w:rsidP="00CC1ED7">
            <w:pPr>
              <w:rPr>
                <w:rFonts w:ascii="Arial" w:hAnsi="Arial" w:cs="Arial"/>
                <w:sz w:val="24"/>
                <w:szCs w:val="24"/>
              </w:rPr>
            </w:pPr>
          </w:p>
        </w:tc>
      </w:tr>
      <w:tr w:rsidR="00CC1ED7" w:rsidRPr="00F176D3" w14:paraId="4B5A3A44" w14:textId="77777777" w:rsidTr="00CF223F">
        <w:trPr>
          <w:trHeight w:val="284"/>
          <w:tblCellSpacing w:w="20" w:type="dxa"/>
        </w:trPr>
        <w:tc>
          <w:tcPr>
            <w:tcW w:w="5595" w:type="dxa"/>
            <w:vAlign w:val="center"/>
          </w:tcPr>
          <w:p w14:paraId="142896E2" w14:textId="24ACD2A6" w:rsidR="00CC1ED7" w:rsidRPr="00C15C74" w:rsidRDefault="00CC1ED7" w:rsidP="00CC1ED7">
            <w:pPr>
              <w:pStyle w:val="TableText"/>
              <w:jc w:val="left"/>
              <w:rPr>
                <w:rFonts w:ascii="Arial" w:hAnsi="Arial" w:cs="Arial"/>
                <w:szCs w:val="24"/>
              </w:rPr>
            </w:pPr>
            <w:r w:rsidRPr="00C15C74">
              <w:rPr>
                <w:rFonts w:ascii="Arial" w:hAnsi="Arial" w:cs="Arial"/>
                <w:szCs w:val="24"/>
              </w:rPr>
              <w:t>Excellent communications skills and the ability to explain complex financial issues in a tactful and diplomatic way that can be readily understood by others.</w:t>
            </w:r>
          </w:p>
        </w:tc>
        <w:tc>
          <w:tcPr>
            <w:tcW w:w="1661" w:type="dxa"/>
          </w:tcPr>
          <w:p w14:paraId="743115DE" w14:textId="177E8570" w:rsidR="00CC1ED7" w:rsidRPr="00F176D3" w:rsidRDefault="00CC1ED7" w:rsidP="003B73EC">
            <w:pPr>
              <w:jc w:val="center"/>
              <w:rPr>
                <w:rFonts w:ascii="Arial" w:hAnsi="Arial" w:cs="Arial"/>
                <w:sz w:val="24"/>
                <w:szCs w:val="24"/>
              </w:rPr>
            </w:pPr>
            <w:r>
              <w:rPr>
                <w:rFonts w:ascii="Arial" w:hAnsi="Arial" w:cs="Arial"/>
                <w:sz w:val="24"/>
                <w:szCs w:val="24"/>
              </w:rPr>
              <w:t>X</w:t>
            </w:r>
          </w:p>
        </w:tc>
        <w:tc>
          <w:tcPr>
            <w:tcW w:w="1641" w:type="dxa"/>
          </w:tcPr>
          <w:p w14:paraId="1A20E794" w14:textId="77777777" w:rsidR="00CC1ED7" w:rsidRPr="00F176D3" w:rsidRDefault="00CC1ED7" w:rsidP="00CC1ED7">
            <w:pPr>
              <w:rPr>
                <w:rFonts w:ascii="Arial" w:hAnsi="Arial" w:cs="Arial"/>
                <w:sz w:val="24"/>
                <w:szCs w:val="24"/>
              </w:rPr>
            </w:pPr>
          </w:p>
        </w:tc>
      </w:tr>
      <w:tr w:rsidR="00CC1ED7" w:rsidRPr="00F176D3" w14:paraId="27D79630" w14:textId="77777777" w:rsidTr="00CF223F">
        <w:trPr>
          <w:trHeight w:val="284"/>
          <w:tblCellSpacing w:w="20" w:type="dxa"/>
        </w:trPr>
        <w:tc>
          <w:tcPr>
            <w:tcW w:w="5595" w:type="dxa"/>
            <w:vAlign w:val="center"/>
          </w:tcPr>
          <w:p w14:paraId="44B9C789" w14:textId="1DDC6221" w:rsidR="00CC1ED7" w:rsidRPr="00C15C74" w:rsidRDefault="00CC1ED7" w:rsidP="00CC1ED7">
            <w:pPr>
              <w:rPr>
                <w:rFonts w:ascii="Arial" w:hAnsi="Arial" w:cs="Arial"/>
                <w:sz w:val="24"/>
                <w:szCs w:val="24"/>
              </w:rPr>
            </w:pPr>
            <w:r w:rsidRPr="00C15C74">
              <w:rPr>
                <w:rFonts w:ascii="Arial" w:eastAsia="Times New Roman" w:hAnsi="Arial" w:cs="Arial"/>
                <w:color w:val="000000"/>
                <w:sz w:val="24"/>
                <w:szCs w:val="24"/>
                <w:lang w:eastAsia="en-GB"/>
              </w:rPr>
              <w:t>A detailed knowledge of the financial climate and funding regime under which local authorities operate.</w:t>
            </w:r>
          </w:p>
        </w:tc>
        <w:tc>
          <w:tcPr>
            <w:tcW w:w="1661" w:type="dxa"/>
          </w:tcPr>
          <w:p w14:paraId="2628AAF6" w14:textId="6F1C8EDD" w:rsidR="00CC1ED7" w:rsidRPr="00F176D3" w:rsidRDefault="00CC1ED7" w:rsidP="003B73EC">
            <w:pPr>
              <w:jc w:val="center"/>
              <w:rPr>
                <w:rFonts w:ascii="Arial" w:hAnsi="Arial" w:cs="Arial"/>
                <w:sz w:val="24"/>
                <w:szCs w:val="24"/>
              </w:rPr>
            </w:pPr>
            <w:r>
              <w:rPr>
                <w:rFonts w:ascii="Arial" w:hAnsi="Arial" w:cs="Arial"/>
                <w:sz w:val="24"/>
                <w:szCs w:val="24"/>
              </w:rPr>
              <w:t>X</w:t>
            </w:r>
          </w:p>
        </w:tc>
        <w:tc>
          <w:tcPr>
            <w:tcW w:w="1641" w:type="dxa"/>
          </w:tcPr>
          <w:p w14:paraId="01337131" w14:textId="77777777" w:rsidR="00CC1ED7" w:rsidRPr="00F176D3" w:rsidRDefault="00CC1ED7" w:rsidP="00CC1ED7">
            <w:pPr>
              <w:rPr>
                <w:rFonts w:ascii="Arial" w:hAnsi="Arial" w:cs="Arial"/>
                <w:sz w:val="24"/>
                <w:szCs w:val="24"/>
              </w:rPr>
            </w:pPr>
          </w:p>
        </w:tc>
      </w:tr>
      <w:tr w:rsidR="00CC1ED7" w:rsidRPr="00F176D3" w14:paraId="05F8E7C8" w14:textId="77777777" w:rsidTr="00CF223F">
        <w:trPr>
          <w:trHeight w:val="284"/>
          <w:tblCellSpacing w:w="20" w:type="dxa"/>
        </w:trPr>
        <w:tc>
          <w:tcPr>
            <w:tcW w:w="5595" w:type="dxa"/>
            <w:vAlign w:val="center"/>
          </w:tcPr>
          <w:p w14:paraId="2DB70206" w14:textId="51E6E728" w:rsidR="00CC1ED7" w:rsidRPr="00C15C74" w:rsidRDefault="00CC1ED7" w:rsidP="00CC1ED7">
            <w:pPr>
              <w:rPr>
                <w:rFonts w:ascii="Arial" w:eastAsia="Times New Roman" w:hAnsi="Arial" w:cs="Arial"/>
                <w:color w:val="000000"/>
                <w:sz w:val="24"/>
                <w:szCs w:val="24"/>
                <w:lang w:eastAsia="en-GB"/>
              </w:rPr>
            </w:pPr>
            <w:r w:rsidRPr="00C15C74">
              <w:rPr>
                <w:rFonts w:ascii="Arial" w:eastAsia="Times New Roman" w:hAnsi="Arial" w:cs="Arial"/>
                <w:color w:val="000000"/>
                <w:sz w:val="24"/>
                <w:szCs w:val="24"/>
                <w:lang w:eastAsia="en-GB"/>
              </w:rPr>
              <w:t>Ability to give advice and guidance to trainee accountants.</w:t>
            </w:r>
          </w:p>
        </w:tc>
        <w:tc>
          <w:tcPr>
            <w:tcW w:w="1661" w:type="dxa"/>
          </w:tcPr>
          <w:p w14:paraId="60D56AF5" w14:textId="35A19C5D" w:rsidR="00CC1ED7" w:rsidRPr="00F176D3" w:rsidRDefault="00CC1ED7" w:rsidP="003B73EC">
            <w:pPr>
              <w:jc w:val="center"/>
              <w:rPr>
                <w:rFonts w:ascii="Arial" w:hAnsi="Arial" w:cs="Arial"/>
                <w:sz w:val="24"/>
                <w:szCs w:val="24"/>
              </w:rPr>
            </w:pPr>
            <w:r>
              <w:rPr>
                <w:rFonts w:ascii="Arial" w:hAnsi="Arial" w:cs="Arial"/>
                <w:sz w:val="24"/>
                <w:szCs w:val="24"/>
              </w:rPr>
              <w:t>X</w:t>
            </w:r>
          </w:p>
        </w:tc>
        <w:tc>
          <w:tcPr>
            <w:tcW w:w="1641" w:type="dxa"/>
          </w:tcPr>
          <w:p w14:paraId="76751D7B" w14:textId="77777777" w:rsidR="00CC1ED7" w:rsidRPr="00F176D3" w:rsidRDefault="00CC1ED7" w:rsidP="00CC1ED7">
            <w:pPr>
              <w:rPr>
                <w:rFonts w:ascii="Arial" w:hAnsi="Arial" w:cs="Arial"/>
                <w:sz w:val="24"/>
                <w:szCs w:val="24"/>
              </w:rPr>
            </w:pPr>
          </w:p>
        </w:tc>
      </w:tr>
      <w:tr w:rsidR="00CC1ED7" w:rsidRPr="00F176D3" w14:paraId="238A046E" w14:textId="77777777" w:rsidTr="00CF223F">
        <w:trPr>
          <w:trHeight w:val="284"/>
          <w:tblCellSpacing w:w="20" w:type="dxa"/>
        </w:trPr>
        <w:tc>
          <w:tcPr>
            <w:tcW w:w="5595" w:type="dxa"/>
            <w:vAlign w:val="center"/>
          </w:tcPr>
          <w:p w14:paraId="6627ADAD" w14:textId="223ED26F" w:rsidR="00CC1ED7" w:rsidRPr="00C15C74" w:rsidRDefault="00CC1ED7" w:rsidP="00CC1ED7">
            <w:pPr>
              <w:rPr>
                <w:rFonts w:ascii="Arial" w:eastAsia="Times New Roman" w:hAnsi="Arial" w:cs="Arial"/>
                <w:color w:val="000000"/>
                <w:sz w:val="24"/>
                <w:szCs w:val="24"/>
                <w:lang w:eastAsia="en-GB"/>
              </w:rPr>
            </w:pPr>
            <w:r w:rsidRPr="00C15C74">
              <w:rPr>
                <w:rFonts w:ascii="Arial" w:eastAsia="Times New Roman" w:hAnsi="Arial" w:cs="Arial"/>
                <w:color w:val="000000"/>
                <w:sz w:val="24"/>
                <w:szCs w:val="24"/>
                <w:lang w:eastAsia="en-GB"/>
              </w:rPr>
              <w:t>Experience in leading technical projects,</w:t>
            </w:r>
          </w:p>
        </w:tc>
        <w:tc>
          <w:tcPr>
            <w:tcW w:w="1661" w:type="dxa"/>
          </w:tcPr>
          <w:p w14:paraId="1B3EAA67" w14:textId="13F85ACE" w:rsidR="00CC1ED7" w:rsidRPr="00F176D3" w:rsidRDefault="00CC1ED7" w:rsidP="003B73EC">
            <w:pPr>
              <w:jc w:val="center"/>
              <w:rPr>
                <w:rFonts w:ascii="Arial" w:hAnsi="Arial" w:cs="Arial"/>
                <w:sz w:val="24"/>
                <w:szCs w:val="24"/>
              </w:rPr>
            </w:pPr>
            <w:r>
              <w:rPr>
                <w:rFonts w:ascii="Arial" w:hAnsi="Arial" w:cs="Arial"/>
                <w:sz w:val="24"/>
                <w:szCs w:val="24"/>
              </w:rPr>
              <w:t>X</w:t>
            </w:r>
          </w:p>
        </w:tc>
        <w:tc>
          <w:tcPr>
            <w:tcW w:w="1641" w:type="dxa"/>
          </w:tcPr>
          <w:p w14:paraId="4E1C021D" w14:textId="4B81F8BF" w:rsidR="00CC1ED7" w:rsidRPr="00F176D3" w:rsidRDefault="00CC1ED7" w:rsidP="00CC1ED7">
            <w:pPr>
              <w:rPr>
                <w:rFonts w:ascii="Arial" w:hAnsi="Arial" w:cs="Arial"/>
                <w:sz w:val="24"/>
                <w:szCs w:val="24"/>
              </w:rPr>
            </w:pPr>
          </w:p>
        </w:tc>
      </w:tr>
      <w:tr w:rsidR="00CC1ED7" w:rsidRPr="00F176D3" w14:paraId="5A1667DD" w14:textId="77777777" w:rsidTr="00CF223F">
        <w:trPr>
          <w:trHeight w:val="284"/>
          <w:tblCellSpacing w:w="20" w:type="dxa"/>
        </w:trPr>
        <w:tc>
          <w:tcPr>
            <w:tcW w:w="5595" w:type="dxa"/>
            <w:vAlign w:val="center"/>
          </w:tcPr>
          <w:p w14:paraId="7B9715FE" w14:textId="5F1BAB30" w:rsidR="00CC1ED7" w:rsidRPr="00C15C74" w:rsidRDefault="00CC1ED7" w:rsidP="00CC1ED7">
            <w:pPr>
              <w:rPr>
                <w:rFonts w:ascii="Arial" w:eastAsia="Times New Roman" w:hAnsi="Arial" w:cs="Arial"/>
                <w:color w:val="000000"/>
                <w:sz w:val="24"/>
                <w:szCs w:val="24"/>
                <w:lang w:eastAsia="en-GB"/>
              </w:rPr>
            </w:pPr>
            <w:r w:rsidRPr="00C15C74">
              <w:rPr>
                <w:rFonts w:ascii="Arial" w:eastAsia="Times New Roman" w:hAnsi="Arial" w:cs="Arial"/>
                <w:color w:val="000000"/>
                <w:sz w:val="24"/>
                <w:szCs w:val="24"/>
                <w:lang w:eastAsia="en-GB"/>
              </w:rPr>
              <w:t>Mentoring and supervision skills</w:t>
            </w:r>
          </w:p>
        </w:tc>
        <w:tc>
          <w:tcPr>
            <w:tcW w:w="1661" w:type="dxa"/>
          </w:tcPr>
          <w:p w14:paraId="6E33BC43" w14:textId="39C03B19" w:rsidR="00CC1ED7" w:rsidRPr="00F176D3" w:rsidRDefault="00CC1ED7" w:rsidP="003B73EC">
            <w:pPr>
              <w:jc w:val="center"/>
              <w:rPr>
                <w:rFonts w:ascii="Arial" w:hAnsi="Arial" w:cs="Arial"/>
                <w:sz w:val="24"/>
                <w:szCs w:val="24"/>
              </w:rPr>
            </w:pPr>
            <w:r>
              <w:rPr>
                <w:rFonts w:ascii="Arial" w:hAnsi="Arial" w:cs="Arial"/>
                <w:sz w:val="24"/>
                <w:szCs w:val="24"/>
              </w:rPr>
              <w:t>X</w:t>
            </w:r>
          </w:p>
        </w:tc>
        <w:tc>
          <w:tcPr>
            <w:tcW w:w="1641" w:type="dxa"/>
          </w:tcPr>
          <w:p w14:paraId="51CA5472" w14:textId="3D50455E" w:rsidR="00CC1ED7" w:rsidRPr="00F176D3" w:rsidRDefault="00CC1ED7" w:rsidP="00CC1ED7">
            <w:pPr>
              <w:rPr>
                <w:rFonts w:ascii="Arial" w:hAnsi="Arial" w:cs="Arial"/>
                <w:sz w:val="24"/>
                <w:szCs w:val="24"/>
              </w:rPr>
            </w:pPr>
          </w:p>
        </w:tc>
      </w:tr>
      <w:tr w:rsidR="00CC1ED7" w:rsidRPr="00F176D3" w14:paraId="137E45C2" w14:textId="77777777" w:rsidTr="00CF223F">
        <w:trPr>
          <w:trHeight w:val="284"/>
          <w:tblCellSpacing w:w="20" w:type="dxa"/>
        </w:trPr>
        <w:tc>
          <w:tcPr>
            <w:tcW w:w="5595" w:type="dxa"/>
            <w:vAlign w:val="center"/>
          </w:tcPr>
          <w:p w14:paraId="4E785BC6" w14:textId="4383397D" w:rsidR="00CC1ED7" w:rsidRPr="00C15C74" w:rsidRDefault="00CC1ED7" w:rsidP="00CC1ED7">
            <w:pPr>
              <w:rPr>
                <w:rFonts w:ascii="Arial" w:eastAsia="Times New Roman" w:hAnsi="Arial" w:cs="Arial"/>
                <w:color w:val="000000"/>
                <w:sz w:val="24"/>
                <w:szCs w:val="24"/>
                <w:lang w:eastAsia="en-GB"/>
              </w:rPr>
            </w:pPr>
            <w:r w:rsidRPr="00C15C74">
              <w:rPr>
                <w:rFonts w:ascii="Arial" w:eastAsia="Times New Roman" w:hAnsi="Arial" w:cs="Arial"/>
                <w:color w:val="000000"/>
                <w:sz w:val="24"/>
                <w:szCs w:val="24"/>
                <w:lang w:eastAsia="en-GB"/>
              </w:rPr>
              <w:t>Problem solving abilities</w:t>
            </w:r>
          </w:p>
        </w:tc>
        <w:tc>
          <w:tcPr>
            <w:tcW w:w="1661" w:type="dxa"/>
          </w:tcPr>
          <w:p w14:paraId="7A658914" w14:textId="1EA7F2A5" w:rsidR="00CC1ED7" w:rsidRPr="00F176D3" w:rsidRDefault="00CC1ED7" w:rsidP="003B73EC">
            <w:pPr>
              <w:jc w:val="center"/>
              <w:rPr>
                <w:rFonts w:ascii="Arial" w:hAnsi="Arial" w:cs="Arial"/>
                <w:sz w:val="24"/>
                <w:szCs w:val="24"/>
              </w:rPr>
            </w:pPr>
            <w:r>
              <w:rPr>
                <w:rFonts w:ascii="Arial" w:hAnsi="Arial" w:cs="Arial"/>
                <w:sz w:val="24"/>
                <w:szCs w:val="24"/>
              </w:rPr>
              <w:t>X</w:t>
            </w:r>
          </w:p>
        </w:tc>
        <w:tc>
          <w:tcPr>
            <w:tcW w:w="1641" w:type="dxa"/>
          </w:tcPr>
          <w:p w14:paraId="2448AF6A" w14:textId="7EAC9154" w:rsidR="00CC1ED7" w:rsidRPr="00F176D3" w:rsidRDefault="00CC1ED7" w:rsidP="00CC1ED7">
            <w:pPr>
              <w:rPr>
                <w:rFonts w:ascii="Arial" w:hAnsi="Arial" w:cs="Arial"/>
                <w:sz w:val="24"/>
                <w:szCs w:val="24"/>
              </w:rPr>
            </w:pPr>
          </w:p>
        </w:tc>
      </w:tr>
      <w:tr w:rsidR="00D75FDE" w:rsidRPr="00F176D3" w14:paraId="77605B1A" w14:textId="77777777" w:rsidTr="4E87CC92">
        <w:trPr>
          <w:trHeight w:val="284"/>
          <w:tblCellSpacing w:w="20" w:type="dxa"/>
        </w:trPr>
        <w:tc>
          <w:tcPr>
            <w:tcW w:w="8977" w:type="dxa"/>
            <w:gridSpan w:val="3"/>
            <w:shd w:val="clear" w:color="auto" w:fill="4472C4" w:themeFill="accent5"/>
          </w:tcPr>
          <w:p w14:paraId="78A35754" w14:textId="2C3EE794" w:rsidR="00D75FDE" w:rsidRPr="00286160" w:rsidRDefault="00D45075" w:rsidP="00856869">
            <w:r>
              <w:rPr>
                <w:rFonts w:ascii="Arial" w:hAnsi="Arial" w:cs="Arial"/>
                <w:b/>
                <w:bCs/>
                <w:sz w:val="24"/>
                <w:szCs w:val="24"/>
              </w:rPr>
              <w:lastRenderedPageBreak/>
              <w:t>B</w:t>
            </w:r>
            <w:r w:rsidR="00E30CF4">
              <w:rPr>
                <w:rFonts w:ascii="Arial" w:hAnsi="Arial" w:cs="Arial"/>
                <w:b/>
                <w:bCs/>
                <w:sz w:val="24"/>
                <w:szCs w:val="24"/>
              </w:rPr>
              <w:t>ehaviours</w:t>
            </w:r>
          </w:p>
        </w:tc>
      </w:tr>
      <w:tr w:rsidR="00D45075" w:rsidRPr="00F176D3" w14:paraId="5E4CF91B" w14:textId="77777777" w:rsidTr="4E87CC92">
        <w:trPr>
          <w:trHeight w:val="284"/>
          <w:tblCellSpacing w:w="20" w:type="dxa"/>
        </w:trPr>
        <w:tc>
          <w:tcPr>
            <w:tcW w:w="5595" w:type="dxa"/>
          </w:tcPr>
          <w:p w14:paraId="30477175" w14:textId="4F6A826F" w:rsidR="00D45075" w:rsidRPr="00921D5E" w:rsidRDefault="00621EB5" w:rsidP="4E87CC92">
            <w:pPr>
              <w:pStyle w:val="TableText"/>
              <w:jc w:val="left"/>
              <w:rPr>
                <w:rFonts w:ascii="Arial" w:hAnsi="Arial" w:cs="Arial"/>
                <w:szCs w:val="24"/>
              </w:rPr>
            </w:pPr>
            <w:r w:rsidRPr="00921D5E">
              <w:rPr>
                <w:rFonts w:ascii="Arial" w:hAnsi="Arial" w:cs="Arial"/>
                <w:szCs w:val="24"/>
              </w:rPr>
              <w:t xml:space="preserve">Adaptability; Ability to remain flexible and resilient when encountering new or different </w:t>
            </w:r>
            <w:proofErr w:type="gramStart"/>
            <w:r w:rsidRPr="00921D5E">
              <w:rPr>
                <w:rFonts w:ascii="Arial" w:hAnsi="Arial" w:cs="Arial"/>
                <w:szCs w:val="24"/>
              </w:rPr>
              <w:t>circumstances, and</w:t>
            </w:r>
            <w:proofErr w:type="gramEnd"/>
            <w:r w:rsidRPr="00921D5E">
              <w:rPr>
                <w:rFonts w:ascii="Arial" w:hAnsi="Arial" w:cs="Arial"/>
                <w:szCs w:val="24"/>
              </w:rPr>
              <w:t xml:space="preserve"> identifying solutions.</w:t>
            </w:r>
          </w:p>
        </w:tc>
        <w:tc>
          <w:tcPr>
            <w:tcW w:w="1661" w:type="dxa"/>
          </w:tcPr>
          <w:p w14:paraId="3FD8709E" w14:textId="77777777" w:rsidR="00D45075" w:rsidRPr="00F176D3" w:rsidRDefault="00D45075" w:rsidP="003B73EC">
            <w:pPr>
              <w:jc w:val="center"/>
              <w:rPr>
                <w:rFonts w:ascii="Arial" w:hAnsi="Arial" w:cs="Arial"/>
                <w:sz w:val="24"/>
                <w:szCs w:val="24"/>
              </w:rPr>
            </w:pPr>
            <w:r>
              <w:rPr>
                <w:rFonts w:ascii="Arial" w:hAnsi="Arial" w:cs="Arial"/>
                <w:sz w:val="24"/>
                <w:szCs w:val="24"/>
              </w:rPr>
              <w:t>X</w:t>
            </w:r>
          </w:p>
        </w:tc>
        <w:tc>
          <w:tcPr>
            <w:tcW w:w="1641" w:type="dxa"/>
          </w:tcPr>
          <w:p w14:paraId="6D653271" w14:textId="77777777" w:rsidR="00D45075" w:rsidRPr="00F176D3" w:rsidRDefault="00D45075" w:rsidP="00975910">
            <w:pPr>
              <w:rPr>
                <w:rFonts w:ascii="Arial" w:hAnsi="Arial" w:cs="Arial"/>
                <w:sz w:val="24"/>
                <w:szCs w:val="24"/>
              </w:rPr>
            </w:pPr>
          </w:p>
        </w:tc>
      </w:tr>
      <w:tr w:rsidR="00D45075" w:rsidRPr="00F176D3" w14:paraId="6E1ECADE" w14:textId="77777777" w:rsidTr="4E87CC92">
        <w:trPr>
          <w:trHeight w:val="284"/>
          <w:tblCellSpacing w:w="20" w:type="dxa"/>
        </w:trPr>
        <w:tc>
          <w:tcPr>
            <w:tcW w:w="5595" w:type="dxa"/>
          </w:tcPr>
          <w:p w14:paraId="49FD7BEA" w14:textId="6EE2E98B" w:rsidR="00D45075" w:rsidRPr="00921D5E" w:rsidRDefault="00621EB5" w:rsidP="00975910">
            <w:pPr>
              <w:pStyle w:val="TableText"/>
              <w:jc w:val="left"/>
              <w:rPr>
                <w:rFonts w:ascii="Arial" w:hAnsi="Arial" w:cs="Arial"/>
                <w:szCs w:val="24"/>
              </w:rPr>
            </w:pPr>
            <w:r w:rsidRPr="00921D5E">
              <w:rPr>
                <w:rFonts w:ascii="Arial" w:hAnsi="Arial" w:cs="Arial"/>
                <w:szCs w:val="24"/>
              </w:rPr>
              <w:t xml:space="preserve">Active </w:t>
            </w:r>
            <w:proofErr w:type="gramStart"/>
            <w:r w:rsidRPr="00921D5E">
              <w:rPr>
                <w:rFonts w:ascii="Arial" w:hAnsi="Arial" w:cs="Arial"/>
                <w:szCs w:val="24"/>
              </w:rPr>
              <w:t>listening;</w:t>
            </w:r>
            <w:proofErr w:type="gramEnd"/>
            <w:r w:rsidRPr="00921D5E">
              <w:rPr>
                <w:rFonts w:ascii="Arial" w:hAnsi="Arial" w:cs="Arial"/>
                <w:szCs w:val="24"/>
              </w:rPr>
              <w:t xml:space="preserve"> Listens effectively to others and is able to clarify understanding through effective </w:t>
            </w:r>
            <w:proofErr w:type="spellStart"/>
            <w:r w:rsidRPr="00921D5E">
              <w:rPr>
                <w:rFonts w:ascii="Arial" w:hAnsi="Arial" w:cs="Arial"/>
                <w:szCs w:val="24"/>
              </w:rPr>
              <w:t>questionning</w:t>
            </w:r>
            <w:proofErr w:type="spellEnd"/>
            <w:r w:rsidRPr="00921D5E">
              <w:rPr>
                <w:rFonts w:ascii="Arial" w:hAnsi="Arial" w:cs="Arial"/>
                <w:szCs w:val="24"/>
              </w:rPr>
              <w:t>/ paraphrasing.</w:t>
            </w:r>
          </w:p>
        </w:tc>
        <w:tc>
          <w:tcPr>
            <w:tcW w:w="1661" w:type="dxa"/>
          </w:tcPr>
          <w:p w14:paraId="1C87AA8F" w14:textId="77777777" w:rsidR="00D45075" w:rsidRPr="00F176D3" w:rsidRDefault="00D45075" w:rsidP="003B73EC">
            <w:pPr>
              <w:jc w:val="center"/>
              <w:rPr>
                <w:rFonts w:ascii="Arial" w:hAnsi="Arial" w:cs="Arial"/>
                <w:sz w:val="24"/>
                <w:szCs w:val="24"/>
              </w:rPr>
            </w:pPr>
            <w:r>
              <w:rPr>
                <w:rFonts w:ascii="Arial" w:hAnsi="Arial" w:cs="Arial"/>
                <w:sz w:val="24"/>
                <w:szCs w:val="24"/>
              </w:rPr>
              <w:t>X</w:t>
            </w:r>
          </w:p>
        </w:tc>
        <w:tc>
          <w:tcPr>
            <w:tcW w:w="1641" w:type="dxa"/>
          </w:tcPr>
          <w:p w14:paraId="1BA6EEAB" w14:textId="77777777" w:rsidR="00D45075" w:rsidRPr="00F176D3" w:rsidRDefault="00D45075" w:rsidP="00975910">
            <w:pPr>
              <w:rPr>
                <w:rFonts w:ascii="Arial" w:hAnsi="Arial" w:cs="Arial"/>
                <w:sz w:val="24"/>
                <w:szCs w:val="24"/>
              </w:rPr>
            </w:pPr>
          </w:p>
        </w:tc>
      </w:tr>
      <w:tr w:rsidR="00CC1ED7" w:rsidRPr="00F176D3" w14:paraId="21282AC6" w14:textId="77777777" w:rsidTr="00B0525D">
        <w:trPr>
          <w:trHeight w:val="284"/>
          <w:tblCellSpacing w:w="20" w:type="dxa"/>
        </w:trPr>
        <w:tc>
          <w:tcPr>
            <w:tcW w:w="5595" w:type="dxa"/>
            <w:vAlign w:val="center"/>
          </w:tcPr>
          <w:p w14:paraId="2E59A20F" w14:textId="0E6B8E42" w:rsidR="00CC1ED7" w:rsidRPr="00921D5E" w:rsidRDefault="005953D5" w:rsidP="00CC1ED7">
            <w:pPr>
              <w:pStyle w:val="TableText"/>
              <w:jc w:val="left"/>
              <w:rPr>
                <w:rFonts w:ascii="Arial" w:hAnsi="Arial" w:cs="Arial"/>
                <w:szCs w:val="24"/>
              </w:rPr>
            </w:pPr>
            <w:proofErr w:type="gramStart"/>
            <w:r w:rsidRPr="00921D5E">
              <w:rPr>
                <w:rFonts w:ascii="Arial" w:hAnsi="Arial" w:cs="Arial"/>
                <w:szCs w:val="24"/>
              </w:rPr>
              <w:t>Commitment;</w:t>
            </w:r>
            <w:proofErr w:type="gramEnd"/>
            <w:r w:rsidRPr="00921D5E">
              <w:rPr>
                <w:rFonts w:ascii="Arial" w:hAnsi="Arial" w:cs="Arial"/>
                <w:szCs w:val="24"/>
              </w:rPr>
              <w:t xml:space="preserve"> Embraces and champions Aruns values, with a strong work ethic, commitment, and motivation, to achieve and deliver outcomes.</w:t>
            </w:r>
          </w:p>
        </w:tc>
        <w:tc>
          <w:tcPr>
            <w:tcW w:w="1661" w:type="dxa"/>
          </w:tcPr>
          <w:p w14:paraId="3FAAD338" w14:textId="77777777" w:rsidR="00CC1ED7" w:rsidRPr="00F176D3" w:rsidRDefault="00CC1ED7" w:rsidP="003B73EC">
            <w:pPr>
              <w:jc w:val="center"/>
              <w:rPr>
                <w:rFonts w:ascii="Arial" w:hAnsi="Arial" w:cs="Arial"/>
                <w:sz w:val="24"/>
                <w:szCs w:val="24"/>
              </w:rPr>
            </w:pPr>
            <w:r>
              <w:rPr>
                <w:rFonts w:ascii="Arial" w:hAnsi="Arial" w:cs="Arial"/>
                <w:sz w:val="24"/>
                <w:szCs w:val="24"/>
              </w:rPr>
              <w:t>X</w:t>
            </w:r>
          </w:p>
        </w:tc>
        <w:tc>
          <w:tcPr>
            <w:tcW w:w="1641" w:type="dxa"/>
          </w:tcPr>
          <w:p w14:paraId="1775E6E9" w14:textId="77777777" w:rsidR="00CC1ED7" w:rsidRPr="00F176D3" w:rsidRDefault="00CC1ED7" w:rsidP="00CC1ED7">
            <w:pPr>
              <w:rPr>
                <w:rFonts w:ascii="Arial" w:hAnsi="Arial" w:cs="Arial"/>
                <w:sz w:val="24"/>
                <w:szCs w:val="24"/>
              </w:rPr>
            </w:pPr>
          </w:p>
        </w:tc>
      </w:tr>
      <w:tr w:rsidR="00D45075" w:rsidRPr="00F176D3" w14:paraId="210276EA" w14:textId="77777777" w:rsidTr="4E87CC92">
        <w:trPr>
          <w:trHeight w:val="284"/>
          <w:tblCellSpacing w:w="20" w:type="dxa"/>
        </w:trPr>
        <w:tc>
          <w:tcPr>
            <w:tcW w:w="8977" w:type="dxa"/>
            <w:gridSpan w:val="3"/>
            <w:shd w:val="clear" w:color="auto" w:fill="4472C4" w:themeFill="accent5"/>
          </w:tcPr>
          <w:p w14:paraId="73B92662" w14:textId="6F5964BC" w:rsidR="00D45075" w:rsidRDefault="00D45075" w:rsidP="00856869">
            <w:pPr>
              <w:rPr>
                <w:rFonts w:ascii="Arial" w:hAnsi="Arial" w:cs="Arial"/>
                <w:b/>
                <w:bCs/>
                <w:sz w:val="24"/>
                <w:szCs w:val="24"/>
              </w:rPr>
            </w:pPr>
            <w:r>
              <w:rPr>
                <w:rFonts w:ascii="Arial" w:hAnsi="Arial" w:cs="Arial"/>
                <w:b/>
                <w:bCs/>
                <w:sz w:val="24"/>
                <w:szCs w:val="24"/>
              </w:rPr>
              <w:t>Competencies</w:t>
            </w:r>
          </w:p>
        </w:tc>
      </w:tr>
      <w:tr w:rsidR="00E87520" w:rsidRPr="00F176D3" w14:paraId="5519BE28" w14:textId="77777777" w:rsidTr="4E87CC92">
        <w:trPr>
          <w:trHeight w:val="284"/>
          <w:tblCellSpacing w:w="20" w:type="dxa"/>
        </w:trPr>
        <w:tc>
          <w:tcPr>
            <w:tcW w:w="5595" w:type="dxa"/>
          </w:tcPr>
          <w:p w14:paraId="2BE6D3E1" w14:textId="2A91906F" w:rsidR="00CC1ED7" w:rsidRPr="008B6D37" w:rsidRDefault="00CC1ED7" w:rsidP="00CC1ED7">
            <w:pPr>
              <w:spacing w:after="0" w:line="240" w:lineRule="auto"/>
              <w:rPr>
                <w:rFonts w:ascii="Arial" w:eastAsia="Times New Roman" w:hAnsi="Arial" w:cs="Arial"/>
                <w:color w:val="000000"/>
                <w:sz w:val="24"/>
                <w:szCs w:val="24"/>
                <w:lang w:eastAsia="en-GB"/>
              </w:rPr>
            </w:pPr>
            <w:r w:rsidRPr="008B6D37">
              <w:rPr>
                <w:rFonts w:ascii="Arial" w:eastAsia="Times New Roman" w:hAnsi="Arial" w:cs="Arial"/>
                <w:color w:val="000000"/>
                <w:sz w:val="24"/>
                <w:szCs w:val="24"/>
                <w:lang w:eastAsia="en-GB"/>
              </w:rPr>
              <w:t xml:space="preserve">Able to provide supervision or lead a team confidently, </w:t>
            </w:r>
          </w:p>
          <w:p w14:paraId="33F2534D" w14:textId="15E96C38" w:rsidR="00CC1ED7" w:rsidRPr="008B6D37" w:rsidRDefault="00CC1ED7" w:rsidP="00CC1ED7">
            <w:pPr>
              <w:spacing w:after="0" w:line="240" w:lineRule="auto"/>
              <w:rPr>
                <w:rFonts w:ascii="Arial" w:eastAsia="Times New Roman" w:hAnsi="Arial" w:cs="Arial"/>
                <w:color w:val="000000"/>
                <w:sz w:val="24"/>
                <w:szCs w:val="24"/>
                <w:lang w:eastAsia="en-GB"/>
              </w:rPr>
            </w:pPr>
            <w:r w:rsidRPr="008B6D37">
              <w:rPr>
                <w:rFonts w:ascii="Arial" w:eastAsia="Times New Roman" w:hAnsi="Arial" w:cs="Arial"/>
                <w:color w:val="000000"/>
                <w:sz w:val="24"/>
                <w:szCs w:val="24"/>
                <w:lang w:eastAsia="en-GB"/>
              </w:rPr>
              <w:t xml:space="preserve">living Arun’s values with enthusiasm, seeking positive </w:t>
            </w:r>
          </w:p>
          <w:p w14:paraId="4693FC11" w14:textId="72727993" w:rsidR="00D45075" w:rsidRPr="008B6D37" w:rsidRDefault="00CC1ED7" w:rsidP="00CC1ED7">
            <w:pPr>
              <w:pStyle w:val="TableText"/>
              <w:jc w:val="left"/>
              <w:rPr>
                <w:rFonts w:ascii="Arial" w:hAnsi="Arial" w:cs="Arial"/>
                <w:i/>
                <w:iCs/>
                <w:szCs w:val="24"/>
              </w:rPr>
            </w:pPr>
            <w:r w:rsidRPr="008B6D37">
              <w:rPr>
                <w:rFonts w:ascii="Arial" w:hAnsi="Arial" w:cs="Arial"/>
                <w:szCs w:val="24"/>
              </w:rPr>
              <w:t>change.</w:t>
            </w:r>
          </w:p>
        </w:tc>
        <w:tc>
          <w:tcPr>
            <w:tcW w:w="1661" w:type="dxa"/>
          </w:tcPr>
          <w:p w14:paraId="3639E953" w14:textId="446BEAFD" w:rsidR="00E87520" w:rsidRPr="008B6D37" w:rsidRDefault="00D45075" w:rsidP="003B73EC">
            <w:pPr>
              <w:jc w:val="center"/>
              <w:rPr>
                <w:rFonts w:ascii="Arial" w:hAnsi="Arial" w:cs="Arial"/>
                <w:sz w:val="24"/>
                <w:szCs w:val="24"/>
              </w:rPr>
            </w:pPr>
            <w:r w:rsidRPr="008B6D37">
              <w:rPr>
                <w:rFonts w:ascii="Arial" w:hAnsi="Arial" w:cs="Arial"/>
                <w:sz w:val="24"/>
                <w:szCs w:val="24"/>
              </w:rPr>
              <w:t>X</w:t>
            </w:r>
          </w:p>
        </w:tc>
        <w:tc>
          <w:tcPr>
            <w:tcW w:w="1641" w:type="dxa"/>
          </w:tcPr>
          <w:p w14:paraId="66B8E420" w14:textId="77777777" w:rsidR="00E87520" w:rsidRPr="00F176D3" w:rsidRDefault="00E87520" w:rsidP="00856869">
            <w:pPr>
              <w:rPr>
                <w:rFonts w:ascii="Arial" w:hAnsi="Arial" w:cs="Arial"/>
                <w:sz w:val="24"/>
                <w:szCs w:val="24"/>
              </w:rPr>
            </w:pPr>
          </w:p>
        </w:tc>
      </w:tr>
      <w:tr w:rsidR="00CC1ED7" w:rsidRPr="00F176D3" w14:paraId="1CBBA78C" w14:textId="77777777" w:rsidTr="0046764E">
        <w:trPr>
          <w:trHeight w:val="284"/>
          <w:tblCellSpacing w:w="20" w:type="dxa"/>
        </w:trPr>
        <w:tc>
          <w:tcPr>
            <w:tcW w:w="5595" w:type="dxa"/>
            <w:vAlign w:val="center"/>
          </w:tcPr>
          <w:p w14:paraId="26BC4DDF" w14:textId="7E42D41C" w:rsidR="00CC1ED7" w:rsidRPr="00C15C74" w:rsidRDefault="005953D5" w:rsidP="00CC1ED7">
            <w:pPr>
              <w:pStyle w:val="TableText"/>
              <w:jc w:val="left"/>
              <w:rPr>
                <w:rFonts w:ascii="Arial" w:hAnsi="Arial" w:cs="Arial"/>
                <w:szCs w:val="24"/>
              </w:rPr>
            </w:pPr>
            <w:r>
              <w:rPr>
                <w:rFonts w:ascii="Arial" w:hAnsi="Arial" w:cs="Arial"/>
                <w:szCs w:val="24"/>
              </w:rPr>
              <w:t xml:space="preserve">Change management; </w:t>
            </w:r>
            <w:r w:rsidR="00CC1ED7" w:rsidRPr="00C15C74">
              <w:rPr>
                <w:rFonts w:ascii="Arial" w:hAnsi="Arial" w:cs="Arial"/>
                <w:szCs w:val="24"/>
              </w:rPr>
              <w:t>Understands the concept of effective change management, who to include in decision making and implementing changes, and able to persuade others</w:t>
            </w:r>
          </w:p>
        </w:tc>
        <w:tc>
          <w:tcPr>
            <w:tcW w:w="1661" w:type="dxa"/>
          </w:tcPr>
          <w:p w14:paraId="210428F3" w14:textId="7B22BE2E" w:rsidR="00CC1ED7" w:rsidRPr="00F176D3" w:rsidRDefault="00CC1ED7" w:rsidP="003B73EC">
            <w:pPr>
              <w:jc w:val="center"/>
              <w:rPr>
                <w:rFonts w:ascii="Arial" w:hAnsi="Arial" w:cs="Arial"/>
                <w:sz w:val="24"/>
                <w:szCs w:val="24"/>
              </w:rPr>
            </w:pPr>
            <w:r>
              <w:rPr>
                <w:rFonts w:ascii="Arial" w:hAnsi="Arial" w:cs="Arial"/>
                <w:sz w:val="24"/>
                <w:szCs w:val="24"/>
              </w:rPr>
              <w:t>X</w:t>
            </w:r>
          </w:p>
        </w:tc>
        <w:tc>
          <w:tcPr>
            <w:tcW w:w="1641" w:type="dxa"/>
          </w:tcPr>
          <w:p w14:paraId="37A3A9F3" w14:textId="77777777" w:rsidR="00CC1ED7" w:rsidRPr="00F176D3" w:rsidRDefault="00CC1ED7" w:rsidP="00CC1ED7">
            <w:pPr>
              <w:rPr>
                <w:rFonts w:ascii="Arial" w:hAnsi="Arial" w:cs="Arial"/>
                <w:sz w:val="24"/>
                <w:szCs w:val="24"/>
              </w:rPr>
            </w:pPr>
          </w:p>
        </w:tc>
      </w:tr>
      <w:tr w:rsidR="00CC1ED7" w:rsidRPr="00F176D3" w14:paraId="2F1C48EE" w14:textId="77777777" w:rsidTr="0046764E">
        <w:trPr>
          <w:trHeight w:val="284"/>
          <w:tblCellSpacing w:w="20" w:type="dxa"/>
        </w:trPr>
        <w:tc>
          <w:tcPr>
            <w:tcW w:w="5595" w:type="dxa"/>
            <w:vAlign w:val="center"/>
          </w:tcPr>
          <w:p w14:paraId="4644B306" w14:textId="6033F65E" w:rsidR="00CC1ED7" w:rsidRPr="005953D5" w:rsidRDefault="00CC1ED7" w:rsidP="00CC1ED7">
            <w:pPr>
              <w:pStyle w:val="TableText"/>
              <w:jc w:val="left"/>
              <w:rPr>
                <w:rFonts w:ascii="Arial" w:hAnsi="Arial" w:cs="Arial"/>
                <w:szCs w:val="24"/>
                <w:highlight w:val="yellow"/>
              </w:rPr>
            </w:pPr>
            <w:r w:rsidRPr="008B6D37">
              <w:rPr>
                <w:rFonts w:ascii="Arial" w:hAnsi="Arial" w:cs="Arial"/>
                <w:szCs w:val="24"/>
              </w:rPr>
              <w:t>Understands and can articulate how the team’s role fits into the bigger picture and how it impacts others</w:t>
            </w:r>
          </w:p>
        </w:tc>
        <w:tc>
          <w:tcPr>
            <w:tcW w:w="1661" w:type="dxa"/>
          </w:tcPr>
          <w:p w14:paraId="5494CC6A" w14:textId="7EE6D57B" w:rsidR="00CC1ED7" w:rsidRPr="00F176D3" w:rsidRDefault="00CC1ED7" w:rsidP="003B73EC">
            <w:pPr>
              <w:jc w:val="center"/>
              <w:rPr>
                <w:rFonts w:ascii="Arial" w:hAnsi="Arial" w:cs="Arial"/>
                <w:sz w:val="24"/>
                <w:szCs w:val="24"/>
              </w:rPr>
            </w:pPr>
            <w:r w:rsidRPr="008B6D37">
              <w:rPr>
                <w:rFonts w:ascii="Arial" w:hAnsi="Arial" w:cs="Arial"/>
                <w:sz w:val="24"/>
                <w:szCs w:val="24"/>
              </w:rPr>
              <w:t>X</w:t>
            </w:r>
          </w:p>
        </w:tc>
        <w:tc>
          <w:tcPr>
            <w:tcW w:w="1641" w:type="dxa"/>
          </w:tcPr>
          <w:p w14:paraId="6B72D32D" w14:textId="77777777" w:rsidR="00CC1ED7" w:rsidRPr="00F176D3" w:rsidRDefault="00CC1ED7" w:rsidP="00CC1ED7">
            <w:pPr>
              <w:rPr>
                <w:rFonts w:ascii="Arial" w:hAnsi="Arial" w:cs="Arial"/>
                <w:sz w:val="24"/>
                <w:szCs w:val="24"/>
              </w:rPr>
            </w:pPr>
          </w:p>
        </w:tc>
      </w:tr>
      <w:tr w:rsidR="00CC1ED7" w:rsidRPr="00F176D3" w14:paraId="52C9E30F" w14:textId="77777777" w:rsidTr="0046764E">
        <w:trPr>
          <w:trHeight w:val="284"/>
          <w:tblCellSpacing w:w="20" w:type="dxa"/>
        </w:trPr>
        <w:tc>
          <w:tcPr>
            <w:tcW w:w="5595" w:type="dxa"/>
            <w:vAlign w:val="center"/>
          </w:tcPr>
          <w:p w14:paraId="6B26955F" w14:textId="38EE2110" w:rsidR="00CC1ED7" w:rsidRPr="00C15C74" w:rsidRDefault="005953D5" w:rsidP="00CC1ED7">
            <w:pPr>
              <w:pStyle w:val="TableText"/>
              <w:jc w:val="left"/>
              <w:rPr>
                <w:rFonts w:ascii="Arial" w:hAnsi="Arial" w:cs="Arial"/>
                <w:b/>
                <w:bCs/>
                <w:szCs w:val="24"/>
              </w:rPr>
            </w:pPr>
            <w:r>
              <w:rPr>
                <w:rFonts w:ascii="Arial" w:hAnsi="Arial" w:cs="Arial"/>
                <w:szCs w:val="24"/>
              </w:rPr>
              <w:t xml:space="preserve">Influence; </w:t>
            </w:r>
            <w:r w:rsidR="00CC1ED7" w:rsidRPr="00C15C74">
              <w:rPr>
                <w:rFonts w:ascii="Arial" w:hAnsi="Arial" w:cs="Arial"/>
                <w:szCs w:val="24"/>
              </w:rPr>
              <w:t xml:space="preserve">Understands internal and external politics and </w:t>
            </w:r>
            <w:proofErr w:type="gramStart"/>
            <w:r w:rsidR="00CC1ED7" w:rsidRPr="00C15C74">
              <w:rPr>
                <w:rFonts w:ascii="Arial" w:hAnsi="Arial" w:cs="Arial"/>
                <w:szCs w:val="24"/>
              </w:rPr>
              <w:t>is able to</w:t>
            </w:r>
            <w:proofErr w:type="gramEnd"/>
            <w:r w:rsidR="00CC1ED7" w:rsidRPr="00C15C74">
              <w:rPr>
                <w:rFonts w:ascii="Arial" w:hAnsi="Arial" w:cs="Arial"/>
                <w:szCs w:val="24"/>
              </w:rPr>
              <w:t xml:space="preserve"> wield influence effectively, tailoring actions to achieve the impact needed</w:t>
            </w:r>
          </w:p>
        </w:tc>
        <w:tc>
          <w:tcPr>
            <w:tcW w:w="1661" w:type="dxa"/>
          </w:tcPr>
          <w:p w14:paraId="423D3F38" w14:textId="2B1DB8C3" w:rsidR="00CC1ED7" w:rsidRPr="00F176D3" w:rsidRDefault="00CC1ED7" w:rsidP="003B73EC">
            <w:pPr>
              <w:jc w:val="center"/>
              <w:rPr>
                <w:rFonts w:ascii="Arial" w:hAnsi="Arial" w:cs="Arial"/>
                <w:sz w:val="24"/>
                <w:szCs w:val="24"/>
              </w:rPr>
            </w:pPr>
            <w:r>
              <w:rPr>
                <w:rFonts w:ascii="Arial" w:hAnsi="Arial" w:cs="Arial"/>
                <w:sz w:val="24"/>
                <w:szCs w:val="24"/>
              </w:rPr>
              <w:t>X</w:t>
            </w:r>
          </w:p>
        </w:tc>
        <w:tc>
          <w:tcPr>
            <w:tcW w:w="1641" w:type="dxa"/>
          </w:tcPr>
          <w:p w14:paraId="42AF1BCA" w14:textId="77777777" w:rsidR="00CC1ED7" w:rsidRPr="00F176D3" w:rsidRDefault="00CC1ED7" w:rsidP="00CC1ED7">
            <w:pPr>
              <w:rPr>
                <w:rFonts w:ascii="Arial" w:hAnsi="Arial" w:cs="Arial"/>
                <w:sz w:val="24"/>
                <w:szCs w:val="24"/>
              </w:rPr>
            </w:pPr>
          </w:p>
        </w:tc>
      </w:tr>
      <w:tr w:rsidR="00CC1ED7" w:rsidRPr="00F176D3" w14:paraId="70855650" w14:textId="77777777" w:rsidTr="00D71329">
        <w:trPr>
          <w:trHeight w:val="284"/>
          <w:tblCellSpacing w:w="20" w:type="dxa"/>
        </w:trPr>
        <w:tc>
          <w:tcPr>
            <w:tcW w:w="5595" w:type="dxa"/>
            <w:vAlign w:val="center"/>
          </w:tcPr>
          <w:p w14:paraId="235EAE0D" w14:textId="0293925E" w:rsidR="00CC1ED7" w:rsidRPr="00C15C74" w:rsidRDefault="005953D5" w:rsidP="00CC1ED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Communication; </w:t>
            </w:r>
            <w:r w:rsidR="00CC1ED7" w:rsidRPr="00C15C74">
              <w:rPr>
                <w:rFonts w:ascii="Arial" w:eastAsia="Times New Roman" w:hAnsi="Arial" w:cs="Arial"/>
                <w:color w:val="000000"/>
                <w:sz w:val="24"/>
                <w:szCs w:val="24"/>
                <w:lang w:eastAsia="en-GB"/>
              </w:rPr>
              <w:t xml:space="preserve">Able to communicate (sometimes contentious </w:t>
            </w:r>
          </w:p>
          <w:p w14:paraId="2AAF8BCE" w14:textId="2B7EE822" w:rsidR="00CC1ED7" w:rsidRPr="00C15C74" w:rsidRDefault="00CC1ED7" w:rsidP="00CC1ED7">
            <w:pPr>
              <w:spacing w:after="0" w:line="240" w:lineRule="auto"/>
              <w:rPr>
                <w:rFonts w:ascii="Arial" w:hAnsi="Arial" w:cs="Arial"/>
                <w:b/>
                <w:bCs/>
                <w:sz w:val="24"/>
                <w:szCs w:val="24"/>
              </w:rPr>
            </w:pPr>
            <w:r w:rsidRPr="00C15C74">
              <w:rPr>
                <w:rFonts w:ascii="Arial" w:eastAsia="Times New Roman" w:hAnsi="Arial" w:cs="Arial"/>
                <w:color w:val="000000"/>
                <w:sz w:val="24"/>
                <w:szCs w:val="24"/>
                <w:lang w:eastAsia="en-GB"/>
              </w:rPr>
              <w:t>matters) clearly, appropriately and respectfully at all levels.</w:t>
            </w:r>
          </w:p>
        </w:tc>
        <w:tc>
          <w:tcPr>
            <w:tcW w:w="1661" w:type="dxa"/>
          </w:tcPr>
          <w:p w14:paraId="2B933534" w14:textId="2E45D9BF" w:rsidR="00CC1ED7" w:rsidRPr="00F176D3" w:rsidRDefault="00CC1ED7" w:rsidP="003B73EC">
            <w:pPr>
              <w:jc w:val="center"/>
              <w:rPr>
                <w:rFonts w:ascii="Arial" w:hAnsi="Arial" w:cs="Arial"/>
                <w:sz w:val="24"/>
                <w:szCs w:val="24"/>
              </w:rPr>
            </w:pPr>
            <w:r>
              <w:rPr>
                <w:rFonts w:ascii="Arial" w:hAnsi="Arial" w:cs="Arial"/>
                <w:sz w:val="24"/>
                <w:szCs w:val="24"/>
              </w:rPr>
              <w:t>X</w:t>
            </w:r>
          </w:p>
        </w:tc>
        <w:tc>
          <w:tcPr>
            <w:tcW w:w="1641" w:type="dxa"/>
          </w:tcPr>
          <w:p w14:paraId="496CDDC9" w14:textId="77777777" w:rsidR="00CC1ED7" w:rsidRPr="00F176D3" w:rsidRDefault="00CC1ED7" w:rsidP="00CC1ED7">
            <w:pPr>
              <w:rPr>
                <w:rFonts w:ascii="Arial" w:hAnsi="Arial" w:cs="Arial"/>
                <w:sz w:val="24"/>
                <w:szCs w:val="24"/>
              </w:rPr>
            </w:pPr>
          </w:p>
        </w:tc>
      </w:tr>
      <w:tr w:rsidR="00CC1ED7" w:rsidRPr="00F176D3" w14:paraId="324F235E" w14:textId="77777777" w:rsidTr="00D71329">
        <w:trPr>
          <w:trHeight w:val="284"/>
          <w:tblCellSpacing w:w="20" w:type="dxa"/>
        </w:trPr>
        <w:tc>
          <w:tcPr>
            <w:tcW w:w="5595" w:type="dxa"/>
            <w:vAlign w:val="center"/>
          </w:tcPr>
          <w:p w14:paraId="216C3A1C" w14:textId="1E529E0B" w:rsidR="00CC1ED7" w:rsidRPr="00C15C74" w:rsidRDefault="005953D5" w:rsidP="00CC1ED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Emotional Intelligence; </w:t>
            </w:r>
            <w:r w:rsidR="00CC1ED7" w:rsidRPr="00C15C74">
              <w:rPr>
                <w:rFonts w:ascii="Arial" w:eastAsia="Times New Roman" w:hAnsi="Arial" w:cs="Arial"/>
                <w:color w:val="000000"/>
                <w:sz w:val="24"/>
                <w:szCs w:val="24"/>
                <w:lang w:eastAsia="en-GB"/>
              </w:rPr>
              <w:t xml:space="preserve">Demonstrates, and actively seeks to evolve with </w:t>
            </w:r>
          </w:p>
          <w:p w14:paraId="4FFE02A9" w14:textId="00B81E9C" w:rsidR="00CC1ED7" w:rsidRPr="00C15C74" w:rsidRDefault="00CC1ED7" w:rsidP="00CC1ED7">
            <w:pPr>
              <w:spacing w:after="0" w:line="240" w:lineRule="auto"/>
              <w:rPr>
                <w:rFonts w:ascii="Arial" w:eastAsia="Times New Roman" w:hAnsi="Arial" w:cs="Arial"/>
                <w:color w:val="000000"/>
                <w:sz w:val="24"/>
                <w:szCs w:val="24"/>
                <w:lang w:eastAsia="en-GB"/>
              </w:rPr>
            </w:pPr>
            <w:r w:rsidRPr="00C15C74">
              <w:rPr>
                <w:rFonts w:ascii="Arial" w:eastAsia="Times New Roman" w:hAnsi="Arial" w:cs="Arial"/>
                <w:color w:val="000000"/>
                <w:sz w:val="24"/>
                <w:szCs w:val="24"/>
                <w:lang w:eastAsia="en-GB"/>
              </w:rPr>
              <w:t xml:space="preserve">own self-awareness, self-management (emotional </w:t>
            </w:r>
          </w:p>
          <w:p w14:paraId="795A5A22" w14:textId="760379FD" w:rsidR="00CC1ED7" w:rsidRPr="00C15C74" w:rsidRDefault="00CC1ED7" w:rsidP="00CC1ED7">
            <w:pPr>
              <w:spacing w:after="0" w:line="240" w:lineRule="auto"/>
              <w:rPr>
                <w:rFonts w:ascii="Arial" w:eastAsia="Times New Roman" w:hAnsi="Arial" w:cs="Arial"/>
                <w:color w:val="000000"/>
                <w:sz w:val="24"/>
                <w:szCs w:val="24"/>
                <w:lang w:eastAsia="en-GB"/>
              </w:rPr>
            </w:pPr>
            <w:r w:rsidRPr="00C15C74">
              <w:rPr>
                <w:rFonts w:ascii="Arial" w:eastAsia="Times New Roman" w:hAnsi="Arial" w:cs="Arial"/>
                <w:color w:val="000000"/>
                <w:sz w:val="24"/>
                <w:szCs w:val="24"/>
                <w:lang w:eastAsia="en-GB"/>
              </w:rPr>
              <w:t xml:space="preserve">self-control/adaptability/outlook), social awareness </w:t>
            </w:r>
          </w:p>
          <w:p w14:paraId="63EAACEF" w14:textId="1EC92D86" w:rsidR="00CC1ED7" w:rsidRPr="00C15C74" w:rsidRDefault="00CC1ED7" w:rsidP="00CC1ED7">
            <w:pPr>
              <w:spacing w:after="0" w:line="240" w:lineRule="auto"/>
              <w:rPr>
                <w:rFonts w:ascii="Arial" w:hAnsi="Arial" w:cs="Arial"/>
                <w:b/>
                <w:bCs/>
                <w:sz w:val="24"/>
                <w:szCs w:val="24"/>
              </w:rPr>
            </w:pPr>
            <w:r w:rsidRPr="00C15C74">
              <w:rPr>
                <w:rFonts w:ascii="Arial" w:eastAsia="Times New Roman" w:hAnsi="Arial" w:cs="Arial"/>
                <w:color w:val="000000"/>
                <w:sz w:val="24"/>
                <w:szCs w:val="24"/>
                <w:lang w:eastAsia="en-GB"/>
              </w:rPr>
              <w:t>(empathy) and relationship management</w:t>
            </w:r>
          </w:p>
        </w:tc>
        <w:tc>
          <w:tcPr>
            <w:tcW w:w="1661" w:type="dxa"/>
          </w:tcPr>
          <w:p w14:paraId="3CF92757" w14:textId="48BF441C" w:rsidR="00CC1ED7" w:rsidRPr="00F176D3" w:rsidRDefault="00CC1ED7" w:rsidP="003B73EC">
            <w:pPr>
              <w:jc w:val="center"/>
              <w:rPr>
                <w:rFonts w:ascii="Arial" w:hAnsi="Arial" w:cs="Arial"/>
                <w:sz w:val="24"/>
                <w:szCs w:val="24"/>
              </w:rPr>
            </w:pPr>
            <w:r>
              <w:rPr>
                <w:rFonts w:ascii="Arial" w:hAnsi="Arial" w:cs="Arial"/>
                <w:sz w:val="24"/>
                <w:szCs w:val="24"/>
              </w:rPr>
              <w:t>X</w:t>
            </w:r>
          </w:p>
        </w:tc>
        <w:tc>
          <w:tcPr>
            <w:tcW w:w="1641" w:type="dxa"/>
          </w:tcPr>
          <w:p w14:paraId="3D66F844" w14:textId="77777777" w:rsidR="00CC1ED7" w:rsidRPr="00F176D3" w:rsidRDefault="00CC1ED7" w:rsidP="00CC1ED7">
            <w:pPr>
              <w:rPr>
                <w:rFonts w:ascii="Arial" w:hAnsi="Arial" w:cs="Arial"/>
                <w:sz w:val="24"/>
                <w:szCs w:val="24"/>
              </w:rPr>
            </w:pPr>
          </w:p>
        </w:tc>
      </w:tr>
      <w:tr w:rsidR="00CC1ED7" w:rsidRPr="00F176D3" w14:paraId="43C4AE95" w14:textId="77777777" w:rsidTr="4E87CC92">
        <w:trPr>
          <w:trHeight w:val="284"/>
          <w:tblCellSpacing w:w="20" w:type="dxa"/>
        </w:trPr>
        <w:tc>
          <w:tcPr>
            <w:tcW w:w="5595" w:type="dxa"/>
          </w:tcPr>
          <w:p w14:paraId="788C44E4" w14:textId="2EB48EC3" w:rsidR="00CC1ED7" w:rsidRPr="005953D5" w:rsidRDefault="005953D5" w:rsidP="00CC1ED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Decision making; e</w:t>
            </w:r>
            <w:r w:rsidR="00CC1ED7" w:rsidRPr="00C15C74">
              <w:rPr>
                <w:rFonts w:ascii="Arial" w:eastAsia="Times New Roman" w:hAnsi="Arial" w:cs="Arial"/>
                <w:color w:val="000000"/>
                <w:sz w:val="24"/>
                <w:szCs w:val="24"/>
                <w:lang w:eastAsia="en-GB"/>
              </w:rPr>
              <w:t xml:space="preserve">ncourages and </w:t>
            </w:r>
            <w:r w:rsidR="003B73EC" w:rsidRPr="00C15C74">
              <w:rPr>
                <w:rFonts w:ascii="Arial" w:eastAsia="Times New Roman" w:hAnsi="Arial" w:cs="Arial"/>
                <w:color w:val="000000"/>
                <w:sz w:val="24"/>
                <w:szCs w:val="24"/>
                <w:lang w:eastAsia="en-GB"/>
              </w:rPr>
              <w:t>coaches’</w:t>
            </w:r>
            <w:r w:rsidR="00CC1ED7" w:rsidRPr="00C15C74">
              <w:rPr>
                <w:rFonts w:ascii="Arial" w:eastAsia="Times New Roman" w:hAnsi="Arial" w:cs="Arial"/>
                <w:color w:val="000000"/>
                <w:sz w:val="24"/>
                <w:szCs w:val="24"/>
                <w:lang w:eastAsia="en-GB"/>
              </w:rPr>
              <w:t xml:space="preserve"> staff to make decisions </w:t>
            </w:r>
            <w:proofErr w:type="gramStart"/>
            <w:r w:rsidR="00CC1ED7" w:rsidRPr="00C15C74">
              <w:rPr>
                <w:rFonts w:ascii="Arial" w:eastAsia="Times New Roman" w:hAnsi="Arial" w:cs="Arial"/>
                <w:color w:val="000000"/>
                <w:sz w:val="24"/>
                <w:szCs w:val="24"/>
                <w:lang w:eastAsia="en-GB"/>
              </w:rPr>
              <w:t>in order to</w:t>
            </w:r>
            <w:proofErr w:type="gramEnd"/>
            <w:r w:rsidR="00CC1ED7" w:rsidRPr="00C15C74">
              <w:rPr>
                <w:rFonts w:ascii="Arial" w:eastAsia="Times New Roman" w:hAnsi="Arial" w:cs="Arial"/>
                <w:color w:val="000000"/>
                <w:sz w:val="24"/>
                <w:szCs w:val="24"/>
                <w:lang w:eastAsia="en-GB"/>
              </w:rPr>
              <w:t xml:space="preserve"> meet customer and service delivery expectations.</w:t>
            </w:r>
          </w:p>
        </w:tc>
        <w:tc>
          <w:tcPr>
            <w:tcW w:w="1661" w:type="dxa"/>
          </w:tcPr>
          <w:p w14:paraId="383BD0F2" w14:textId="10410A00" w:rsidR="00CC1ED7" w:rsidRDefault="003B73EC" w:rsidP="003B73EC">
            <w:pPr>
              <w:jc w:val="center"/>
              <w:rPr>
                <w:rFonts w:ascii="Arial" w:hAnsi="Arial" w:cs="Arial"/>
                <w:sz w:val="24"/>
                <w:szCs w:val="24"/>
              </w:rPr>
            </w:pPr>
            <w:r>
              <w:rPr>
                <w:rFonts w:ascii="Arial" w:hAnsi="Arial" w:cs="Arial"/>
                <w:sz w:val="24"/>
                <w:szCs w:val="24"/>
              </w:rPr>
              <w:t>X</w:t>
            </w:r>
          </w:p>
        </w:tc>
        <w:tc>
          <w:tcPr>
            <w:tcW w:w="1641" w:type="dxa"/>
          </w:tcPr>
          <w:p w14:paraId="69CB9FF7" w14:textId="019AD886" w:rsidR="00CC1ED7" w:rsidRPr="00F176D3" w:rsidRDefault="00CC1ED7" w:rsidP="00856869">
            <w:pPr>
              <w:rPr>
                <w:rFonts w:ascii="Arial" w:hAnsi="Arial" w:cs="Arial"/>
                <w:sz w:val="24"/>
                <w:szCs w:val="24"/>
              </w:rPr>
            </w:pPr>
          </w:p>
        </w:tc>
      </w:tr>
      <w:tr w:rsidR="00CC1ED7" w:rsidRPr="00F176D3" w14:paraId="4EC35A65" w14:textId="77777777" w:rsidTr="4E87CC92">
        <w:trPr>
          <w:trHeight w:val="284"/>
          <w:tblCellSpacing w:w="20" w:type="dxa"/>
        </w:trPr>
        <w:tc>
          <w:tcPr>
            <w:tcW w:w="5595" w:type="dxa"/>
          </w:tcPr>
          <w:p w14:paraId="5D297C3F" w14:textId="21539181" w:rsidR="00CC1ED7" w:rsidRPr="00C15C74" w:rsidRDefault="005953D5" w:rsidP="00CC1ED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Organisationally aware; </w:t>
            </w:r>
            <w:r w:rsidR="00CC1ED7" w:rsidRPr="00C15C74">
              <w:rPr>
                <w:rFonts w:ascii="Arial" w:eastAsia="Times New Roman" w:hAnsi="Arial" w:cs="Arial"/>
                <w:color w:val="000000"/>
                <w:sz w:val="24"/>
                <w:szCs w:val="24"/>
                <w:lang w:eastAsia="en-GB"/>
              </w:rPr>
              <w:t xml:space="preserve">Understands the general functions of the council, the </w:t>
            </w:r>
          </w:p>
          <w:p w14:paraId="25F4F8A8" w14:textId="470BCFA4" w:rsidR="00CC1ED7" w:rsidRPr="00C15C74" w:rsidRDefault="00CC1ED7" w:rsidP="00CC1ED7">
            <w:pPr>
              <w:spacing w:after="0" w:line="240" w:lineRule="auto"/>
              <w:rPr>
                <w:rFonts w:ascii="Arial" w:eastAsia="Times New Roman" w:hAnsi="Arial" w:cs="Arial"/>
                <w:color w:val="000000"/>
                <w:sz w:val="24"/>
                <w:szCs w:val="24"/>
                <w:lang w:eastAsia="en-GB"/>
              </w:rPr>
            </w:pPr>
            <w:r w:rsidRPr="00C15C74">
              <w:rPr>
                <w:rFonts w:ascii="Arial" w:eastAsia="Times New Roman" w:hAnsi="Arial" w:cs="Arial"/>
                <w:color w:val="000000"/>
                <w:sz w:val="24"/>
                <w:szCs w:val="24"/>
                <w:lang w:eastAsia="en-GB"/>
              </w:rPr>
              <w:t>political environment and the impact of decisions on other areas of the council</w:t>
            </w:r>
          </w:p>
        </w:tc>
        <w:tc>
          <w:tcPr>
            <w:tcW w:w="1661" w:type="dxa"/>
          </w:tcPr>
          <w:p w14:paraId="41F4102F" w14:textId="2A295A89" w:rsidR="00CC1ED7" w:rsidRDefault="003B73EC" w:rsidP="003B73EC">
            <w:pPr>
              <w:jc w:val="center"/>
              <w:rPr>
                <w:rFonts w:ascii="Arial" w:hAnsi="Arial" w:cs="Arial"/>
                <w:sz w:val="24"/>
                <w:szCs w:val="24"/>
              </w:rPr>
            </w:pPr>
            <w:r>
              <w:rPr>
                <w:rFonts w:ascii="Arial" w:hAnsi="Arial" w:cs="Arial"/>
                <w:sz w:val="24"/>
                <w:szCs w:val="24"/>
              </w:rPr>
              <w:t>X</w:t>
            </w:r>
          </w:p>
        </w:tc>
        <w:tc>
          <w:tcPr>
            <w:tcW w:w="1641" w:type="dxa"/>
          </w:tcPr>
          <w:p w14:paraId="4B1DBC08" w14:textId="2C7143C1" w:rsidR="00CC1ED7" w:rsidRPr="00F176D3" w:rsidRDefault="00CC1ED7" w:rsidP="00856869">
            <w:pPr>
              <w:rPr>
                <w:rFonts w:ascii="Arial" w:hAnsi="Arial" w:cs="Arial"/>
                <w:sz w:val="24"/>
                <w:szCs w:val="24"/>
              </w:rPr>
            </w:pPr>
          </w:p>
        </w:tc>
      </w:tr>
      <w:tr w:rsidR="00D75FDE" w:rsidRPr="00F176D3" w14:paraId="1B9BB7C4" w14:textId="77777777" w:rsidTr="4E87CC92">
        <w:trPr>
          <w:trHeight w:val="284"/>
          <w:tblCellSpacing w:w="20" w:type="dxa"/>
        </w:trPr>
        <w:tc>
          <w:tcPr>
            <w:tcW w:w="8977" w:type="dxa"/>
            <w:gridSpan w:val="3"/>
            <w:shd w:val="clear" w:color="auto" w:fill="0070C0"/>
          </w:tcPr>
          <w:p w14:paraId="40002BD6" w14:textId="2094A068" w:rsidR="00D75FDE" w:rsidRPr="00F176D3" w:rsidRDefault="00456740" w:rsidP="00856869">
            <w:pPr>
              <w:rPr>
                <w:rFonts w:ascii="Arial" w:hAnsi="Arial" w:cs="Arial"/>
                <w:sz w:val="24"/>
                <w:szCs w:val="24"/>
              </w:rPr>
            </w:pPr>
            <w:r>
              <w:rPr>
                <w:rFonts w:ascii="Arial" w:hAnsi="Arial" w:cs="Arial"/>
                <w:b/>
                <w:bCs/>
                <w:sz w:val="24"/>
                <w:szCs w:val="24"/>
              </w:rPr>
              <w:t xml:space="preserve">Other </w:t>
            </w:r>
          </w:p>
        </w:tc>
      </w:tr>
      <w:tr w:rsidR="00E87520" w:rsidRPr="00F176D3" w14:paraId="279C0592" w14:textId="77777777" w:rsidTr="4E87CC92">
        <w:trPr>
          <w:trHeight w:val="284"/>
          <w:tblCellSpacing w:w="20" w:type="dxa"/>
        </w:trPr>
        <w:tc>
          <w:tcPr>
            <w:tcW w:w="5595" w:type="dxa"/>
          </w:tcPr>
          <w:p w14:paraId="70632B96" w14:textId="5DA2C32F" w:rsidR="00E87520" w:rsidRPr="00F176D3" w:rsidRDefault="00E87520" w:rsidP="00F176D3">
            <w:pPr>
              <w:pStyle w:val="TableText"/>
              <w:jc w:val="left"/>
              <w:rPr>
                <w:rFonts w:ascii="Arial" w:hAnsi="Arial" w:cs="Arial"/>
                <w:szCs w:val="24"/>
              </w:rPr>
            </w:pPr>
          </w:p>
        </w:tc>
        <w:tc>
          <w:tcPr>
            <w:tcW w:w="1661" w:type="dxa"/>
            <w:shd w:val="clear" w:color="auto" w:fill="2E74B5" w:themeFill="accent1" w:themeFillShade="BF"/>
          </w:tcPr>
          <w:p w14:paraId="278C1161" w14:textId="6B7E84BA" w:rsidR="00E87520" w:rsidRPr="00F176D3" w:rsidRDefault="001121D6" w:rsidP="001121D6">
            <w:pPr>
              <w:jc w:val="center"/>
              <w:rPr>
                <w:rFonts w:ascii="Arial" w:hAnsi="Arial" w:cs="Arial"/>
                <w:sz w:val="24"/>
                <w:szCs w:val="24"/>
              </w:rPr>
            </w:pPr>
            <w:r>
              <w:rPr>
                <w:rFonts w:ascii="Arial" w:hAnsi="Arial" w:cs="Arial"/>
                <w:sz w:val="24"/>
                <w:szCs w:val="24"/>
              </w:rPr>
              <w:t>Yes</w:t>
            </w:r>
          </w:p>
        </w:tc>
        <w:tc>
          <w:tcPr>
            <w:tcW w:w="1641" w:type="dxa"/>
            <w:shd w:val="clear" w:color="auto" w:fill="2E74B5" w:themeFill="accent1" w:themeFillShade="BF"/>
          </w:tcPr>
          <w:p w14:paraId="438381B1" w14:textId="6FB6D44B" w:rsidR="00E87520" w:rsidRPr="00F176D3" w:rsidRDefault="001121D6" w:rsidP="001121D6">
            <w:pPr>
              <w:jc w:val="center"/>
              <w:rPr>
                <w:rFonts w:ascii="Arial" w:hAnsi="Arial" w:cs="Arial"/>
                <w:sz w:val="24"/>
                <w:szCs w:val="24"/>
              </w:rPr>
            </w:pPr>
            <w:r>
              <w:rPr>
                <w:rFonts w:ascii="Arial" w:hAnsi="Arial" w:cs="Arial"/>
                <w:sz w:val="24"/>
                <w:szCs w:val="24"/>
              </w:rPr>
              <w:t>No</w:t>
            </w:r>
          </w:p>
        </w:tc>
      </w:tr>
      <w:tr w:rsidR="00E87520" w:rsidRPr="00F176D3" w14:paraId="69770145" w14:textId="77777777" w:rsidTr="4E87CC92">
        <w:trPr>
          <w:trHeight w:val="284"/>
          <w:tblCellSpacing w:w="20" w:type="dxa"/>
        </w:trPr>
        <w:tc>
          <w:tcPr>
            <w:tcW w:w="5595" w:type="dxa"/>
          </w:tcPr>
          <w:p w14:paraId="26E29E1B" w14:textId="1AB458F3" w:rsidR="00E87520" w:rsidRPr="00C15C74" w:rsidRDefault="001121D6" w:rsidP="4E87CC92">
            <w:pPr>
              <w:pStyle w:val="TableText"/>
              <w:jc w:val="left"/>
              <w:rPr>
                <w:rFonts w:ascii="Arial" w:hAnsi="Arial" w:cs="Arial"/>
                <w:szCs w:val="24"/>
              </w:rPr>
            </w:pPr>
            <w:r w:rsidRPr="00C15C74">
              <w:rPr>
                <w:rFonts w:ascii="Arial" w:hAnsi="Arial" w:cs="Arial"/>
                <w:color w:val="auto"/>
                <w:szCs w:val="24"/>
              </w:rPr>
              <w:t xml:space="preserve">Does this role require a </w:t>
            </w:r>
            <w:r w:rsidRPr="00C15C74">
              <w:rPr>
                <w:rFonts w:ascii="Arial" w:hAnsi="Arial" w:cs="Arial"/>
                <w:b/>
                <w:bCs/>
                <w:color w:val="FF0000"/>
                <w:szCs w:val="24"/>
              </w:rPr>
              <w:t>Basic/Enhanced</w:t>
            </w:r>
            <w:r w:rsidRPr="00C15C74">
              <w:rPr>
                <w:rFonts w:ascii="Arial" w:hAnsi="Arial" w:cs="Arial"/>
                <w:color w:val="FF0000"/>
                <w:szCs w:val="24"/>
              </w:rPr>
              <w:t xml:space="preserve"> </w:t>
            </w:r>
            <w:r w:rsidR="1847296F" w:rsidRPr="00C15C74">
              <w:rPr>
                <w:rFonts w:ascii="Arial" w:hAnsi="Arial" w:cs="Arial"/>
                <w:color w:val="auto"/>
                <w:szCs w:val="24"/>
              </w:rPr>
              <w:t>DBS (Disclosure and Barring Service)</w:t>
            </w:r>
            <w:r w:rsidRPr="00C15C74">
              <w:rPr>
                <w:rFonts w:ascii="Arial" w:hAnsi="Arial" w:cs="Arial"/>
                <w:color w:val="auto"/>
                <w:szCs w:val="24"/>
              </w:rPr>
              <w:t xml:space="preserve"> check?</w:t>
            </w:r>
          </w:p>
        </w:tc>
        <w:tc>
          <w:tcPr>
            <w:tcW w:w="1661" w:type="dxa"/>
          </w:tcPr>
          <w:p w14:paraId="5ED8267B" w14:textId="39A2619C" w:rsidR="00E87520" w:rsidRPr="00F176D3" w:rsidRDefault="00CC1ED7" w:rsidP="003B73EC">
            <w:pPr>
              <w:jc w:val="center"/>
              <w:rPr>
                <w:rFonts w:ascii="Arial" w:hAnsi="Arial" w:cs="Arial"/>
                <w:sz w:val="24"/>
                <w:szCs w:val="24"/>
              </w:rPr>
            </w:pPr>
            <w:r>
              <w:rPr>
                <w:rFonts w:ascii="Arial" w:hAnsi="Arial" w:cs="Arial"/>
                <w:sz w:val="24"/>
                <w:szCs w:val="24"/>
              </w:rPr>
              <w:t>X</w:t>
            </w:r>
          </w:p>
        </w:tc>
        <w:tc>
          <w:tcPr>
            <w:tcW w:w="1641" w:type="dxa"/>
          </w:tcPr>
          <w:p w14:paraId="25493120" w14:textId="77777777" w:rsidR="00E87520" w:rsidRPr="00F176D3" w:rsidRDefault="00E87520" w:rsidP="003B73EC">
            <w:pPr>
              <w:jc w:val="center"/>
              <w:rPr>
                <w:rFonts w:ascii="Arial" w:hAnsi="Arial" w:cs="Arial"/>
                <w:sz w:val="24"/>
                <w:szCs w:val="24"/>
              </w:rPr>
            </w:pPr>
          </w:p>
        </w:tc>
      </w:tr>
      <w:tr w:rsidR="007B17A0" w:rsidRPr="00F176D3" w14:paraId="390C45CB" w14:textId="77777777" w:rsidTr="4E87CC92">
        <w:trPr>
          <w:trHeight w:val="284"/>
          <w:tblCellSpacing w:w="20" w:type="dxa"/>
        </w:trPr>
        <w:tc>
          <w:tcPr>
            <w:tcW w:w="5595" w:type="dxa"/>
          </w:tcPr>
          <w:p w14:paraId="014D545E" w14:textId="2BFB637F" w:rsidR="007B17A0" w:rsidRPr="00C15C74" w:rsidRDefault="007B17A0" w:rsidP="00F176D3">
            <w:pPr>
              <w:pStyle w:val="TableText"/>
              <w:jc w:val="left"/>
              <w:rPr>
                <w:rFonts w:ascii="Arial" w:hAnsi="Arial" w:cs="Arial"/>
                <w:color w:val="auto"/>
                <w:szCs w:val="24"/>
              </w:rPr>
            </w:pPr>
            <w:r w:rsidRPr="00C15C74">
              <w:rPr>
                <w:rFonts w:ascii="Arial" w:hAnsi="Arial" w:cs="Arial"/>
                <w:color w:val="auto"/>
                <w:szCs w:val="24"/>
              </w:rPr>
              <w:t>Will the post holder be required to take</w:t>
            </w:r>
            <w:r w:rsidR="004F4FE4" w:rsidRPr="00C15C74">
              <w:rPr>
                <w:rFonts w:ascii="Arial" w:hAnsi="Arial" w:cs="Arial"/>
                <w:color w:val="auto"/>
                <w:szCs w:val="24"/>
              </w:rPr>
              <w:t xml:space="preserve"> card</w:t>
            </w:r>
            <w:r w:rsidRPr="00C15C74">
              <w:rPr>
                <w:rFonts w:ascii="Arial" w:hAnsi="Arial" w:cs="Arial"/>
                <w:color w:val="auto"/>
                <w:szCs w:val="24"/>
              </w:rPr>
              <w:t xml:space="preserve"> payments </w:t>
            </w:r>
            <w:r w:rsidR="004F4FE4" w:rsidRPr="00C15C74">
              <w:rPr>
                <w:rFonts w:ascii="Arial" w:hAnsi="Arial" w:cs="Arial"/>
                <w:color w:val="auto"/>
                <w:szCs w:val="24"/>
              </w:rPr>
              <w:t>via MOTO. (If yes – needs basic DBS).</w:t>
            </w:r>
          </w:p>
        </w:tc>
        <w:tc>
          <w:tcPr>
            <w:tcW w:w="1661" w:type="dxa"/>
          </w:tcPr>
          <w:p w14:paraId="0EAA44DC" w14:textId="258768D4" w:rsidR="007B17A0" w:rsidRPr="00F176D3" w:rsidRDefault="00CC1ED7" w:rsidP="003B73EC">
            <w:pPr>
              <w:jc w:val="center"/>
              <w:rPr>
                <w:rFonts w:ascii="Arial" w:hAnsi="Arial" w:cs="Arial"/>
                <w:sz w:val="24"/>
                <w:szCs w:val="24"/>
              </w:rPr>
            </w:pPr>
            <w:r>
              <w:rPr>
                <w:rFonts w:ascii="Arial" w:hAnsi="Arial" w:cs="Arial"/>
                <w:sz w:val="24"/>
                <w:szCs w:val="24"/>
              </w:rPr>
              <w:t>X</w:t>
            </w:r>
          </w:p>
        </w:tc>
        <w:tc>
          <w:tcPr>
            <w:tcW w:w="1641" w:type="dxa"/>
          </w:tcPr>
          <w:p w14:paraId="352073EE" w14:textId="77777777" w:rsidR="007B17A0" w:rsidRPr="00F176D3" w:rsidRDefault="007B17A0" w:rsidP="003B73EC">
            <w:pPr>
              <w:jc w:val="center"/>
              <w:rPr>
                <w:rFonts w:ascii="Arial" w:hAnsi="Arial" w:cs="Arial"/>
                <w:sz w:val="24"/>
                <w:szCs w:val="24"/>
              </w:rPr>
            </w:pPr>
          </w:p>
        </w:tc>
      </w:tr>
      <w:tr w:rsidR="00E87520" w:rsidRPr="00F176D3" w14:paraId="1DEA5D62" w14:textId="77777777" w:rsidTr="4E87CC92">
        <w:trPr>
          <w:trHeight w:val="284"/>
          <w:tblCellSpacing w:w="20" w:type="dxa"/>
        </w:trPr>
        <w:tc>
          <w:tcPr>
            <w:tcW w:w="5595" w:type="dxa"/>
          </w:tcPr>
          <w:p w14:paraId="5FD2399A" w14:textId="6D10FBD0" w:rsidR="00E87520" w:rsidRPr="00C15C74" w:rsidRDefault="001121D6" w:rsidP="00856869">
            <w:pPr>
              <w:rPr>
                <w:rFonts w:ascii="Arial" w:hAnsi="Arial" w:cs="Arial"/>
                <w:sz w:val="24"/>
                <w:szCs w:val="24"/>
              </w:rPr>
            </w:pPr>
            <w:r w:rsidRPr="00C15C74">
              <w:rPr>
                <w:rFonts w:ascii="Arial" w:hAnsi="Arial" w:cs="Arial"/>
                <w:sz w:val="24"/>
                <w:szCs w:val="24"/>
              </w:rPr>
              <w:t>Is this</w:t>
            </w:r>
            <w:r w:rsidR="00A524FE" w:rsidRPr="00C15C74">
              <w:rPr>
                <w:rFonts w:ascii="Arial" w:hAnsi="Arial" w:cs="Arial"/>
                <w:sz w:val="24"/>
                <w:szCs w:val="24"/>
              </w:rPr>
              <w:t xml:space="preserve"> a</w:t>
            </w:r>
            <w:r w:rsidR="009178F8" w:rsidRPr="00C15C74">
              <w:rPr>
                <w:rFonts w:ascii="Arial" w:hAnsi="Arial" w:cs="Arial"/>
                <w:sz w:val="24"/>
                <w:szCs w:val="24"/>
              </w:rPr>
              <w:t xml:space="preserve"> Political</w:t>
            </w:r>
            <w:r w:rsidR="00456740" w:rsidRPr="00C15C74">
              <w:rPr>
                <w:rFonts w:ascii="Arial" w:hAnsi="Arial" w:cs="Arial"/>
                <w:sz w:val="24"/>
                <w:szCs w:val="24"/>
              </w:rPr>
              <w:t>ly</w:t>
            </w:r>
            <w:r w:rsidR="009178F8" w:rsidRPr="00C15C74">
              <w:rPr>
                <w:rFonts w:ascii="Arial" w:hAnsi="Arial" w:cs="Arial"/>
                <w:sz w:val="24"/>
                <w:szCs w:val="24"/>
              </w:rPr>
              <w:t xml:space="preserve"> restricted post</w:t>
            </w:r>
            <w:r w:rsidRPr="00C15C74">
              <w:rPr>
                <w:rFonts w:ascii="Arial" w:hAnsi="Arial" w:cs="Arial"/>
                <w:sz w:val="24"/>
                <w:szCs w:val="24"/>
              </w:rPr>
              <w:t>?</w:t>
            </w:r>
          </w:p>
        </w:tc>
        <w:tc>
          <w:tcPr>
            <w:tcW w:w="1661" w:type="dxa"/>
          </w:tcPr>
          <w:p w14:paraId="1EF8C4BB" w14:textId="197466E1" w:rsidR="00E87520" w:rsidRPr="00F176D3" w:rsidRDefault="00E87520" w:rsidP="003B73EC">
            <w:pPr>
              <w:jc w:val="center"/>
              <w:rPr>
                <w:rFonts w:ascii="Arial" w:hAnsi="Arial" w:cs="Arial"/>
                <w:sz w:val="24"/>
                <w:szCs w:val="24"/>
              </w:rPr>
            </w:pPr>
          </w:p>
        </w:tc>
        <w:tc>
          <w:tcPr>
            <w:tcW w:w="1641" w:type="dxa"/>
          </w:tcPr>
          <w:p w14:paraId="489FF01B" w14:textId="56CD479C" w:rsidR="00E87520" w:rsidRPr="00F176D3" w:rsidRDefault="00CC1ED7" w:rsidP="003B73EC">
            <w:pPr>
              <w:jc w:val="center"/>
              <w:rPr>
                <w:rFonts w:ascii="Arial" w:hAnsi="Arial" w:cs="Arial"/>
                <w:sz w:val="24"/>
                <w:szCs w:val="24"/>
              </w:rPr>
            </w:pPr>
            <w:r>
              <w:rPr>
                <w:rFonts w:ascii="Arial" w:hAnsi="Arial" w:cs="Arial"/>
                <w:sz w:val="24"/>
                <w:szCs w:val="24"/>
              </w:rPr>
              <w:t>X</w:t>
            </w:r>
          </w:p>
        </w:tc>
      </w:tr>
      <w:tr w:rsidR="001121D6" w:rsidRPr="00F176D3" w14:paraId="61713E29" w14:textId="77777777" w:rsidTr="4E87CC92">
        <w:trPr>
          <w:trHeight w:val="284"/>
          <w:tblCellSpacing w:w="20" w:type="dxa"/>
        </w:trPr>
        <w:tc>
          <w:tcPr>
            <w:tcW w:w="5595" w:type="dxa"/>
          </w:tcPr>
          <w:p w14:paraId="3378ED26" w14:textId="156083F7" w:rsidR="001121D6" w:rsidRPr="00C15C74" w:rsidRDefault="001121D6" w:rsidP="00856869">
            <w:pPr>
              <w:rPr>
                <w:rFonts w:ascii="Arial" w:hAnsi="Arial" w:cs="Arial"/>
                <w:sz w:val="24"/>
                <w:szCs w:val="24"/>
              </w:rPr>
            </w:pPr>
            <w:r w:rsidRPr="00C15C74">
              <w:rPr>
                <w:rFonts w:ascii="Arial" w:eastAsia="Times New Roman" w:hAnsi="Arial" w:cs="Arial"/>
                <w:sz w:val="24"/>
                <w:szCs w:val="24"/>
              </w:rPr>
              <w:t>Does this role require any out of hours/ weekend/ evening/ rota work?  </w:t>
            </w:r>
          </w:p>
        </w:tc>
        <w:tc>
          <w:tcPr>
            <w:tcW w:w="1661" w:type="dxa"/>
          </w:tcPr>
          <w:p w14:paraId="412EAC5D" w14:textId="77777777" w:rsidR="001121D6" w:rsidRPr="00F176D3" w:rsidRDefault="001121D6" w:rsidP="003B73EC">
            <w:pPr>
              <w:jc w:val="center"/>
              <w:rPr>
                <w:rFonts w:ascii="Arial" w:hAnsi="Arial" w:cs="Arial"/>
                <w:sz w:val="24"/>
                <w:szCs w:val="24"/>
              </w:rPr>
            </w:pPr>
          </w:p>
        </w:tc>
        <w:tc>
          <w:tcPr>
            <w:tcW w:w="1641" w:type="dxa"/>
          </w:tcPr>
          <w:p w14:paraId="3697324B" w14:textId="1C410729" w:rsidR="001121D6" w:rsidRPr="00F176D3" w:rsidRDefault="00CC1ED7" w:rsidP="003B73EC">
            <w:pPr>
              <w:jc w:val="center"/>
              <w:rPr>
                <w:rFonts w:ascii="Arial" w:hAnsi="Arial" w:cs="Arial"/>
                <w:sz w:val="24"/>
                <w:szCs w:val="24"/>
              </w:rPr>
            </w:pPr>
            <w:r>
              <w:rPr>
                <w:rFonts w:ascii="Arial" w:hAnsi="Arial" w:cs="Arial"/>
                <w:sz w:val="24"/>
                <w:szCs w:val="24"/>
              </w:rPr>
              <w:t>X</w:t>
            </w:r>
          </w:p>
        </w:tc>
      </w:tr>
      <w:tr w:rsidR="001121D6" w:rsidRPr="00F176D3" w14:paraId="7A397C44" w14:textId="77777777" w:rsidTr="4E87CC92">
        <w:trPr>
          <w:trHeight w:val="284"/>
          <w:tblCellSpacing w:w="20" w:type="dxa"/>
        </w:trPr>
        <w:tc>
          <w:tcPr>
            <w:tcW w:w="5595" w:type="dxa"/>
          </w:tcPr>
          <w:p w14:paraId="506A9FB5" w14:textId="6C873316" w:rsidR="001121D6" w:rsidRPr="00C15C74" w:rsidRDefault="001121D6" w:rsidP="00856869">
            <w:pPr>
              <w:rPr>
                <w:rFonts w:ascii="Arial" w:hAnsi="Arial" w:cs="Arial"/>
                <w:sz w:val="24"/>
                <w:szCs w:val="24"/>
              </w:rPr>
            </w:pPr>
            <w:r w:rsidRPr="00C15C74">
              <w:rPr>
                <w:rFonts w:ascii="Arial" w:eastAsia="Times New Roman" w:hAnsi="Arial" w:cs="Arial"/>
                <w:sz w:val="24"/>
                <w:szCs w:val="24"/>
              </w:rPr>
              <w:t>Does this role require a driver’s license and access to a vehicle?</w:t>
            </w:r>
          </w:p>
        </w:tc>
        <w:tc>
          <w:tcPr>
            <w:tcW w:w="1661" w:type="dxa"/>
          </w:tcPr>
          <w:p w14:paraId="257DC36A" w14:textId="77777777" w:rsidR="001121D6" w:rsidRPr="00F176D3" w:rsidRDefault="001121D6" w:rsidP="003B73EC">
            <w:pPr>
              <w:jc w:val="center"/>
              <w:rPr>
                <w:rFonts w:ascii="Arial" w:hAnsi="Arial" w:cs="Arial"/>
                <w:sz w:val="24"/>
                <w:szCs w:val="24"/>
              </w:rPr>
            </w:pPr>
          </w:p>
        </w:tc>
        <w:tc>
          <w:tcPr>
            <w:tcW w:w="1641" w:type="dxa"/>
          </w:tcPr>
          <w:p w14:paraId="64BE791F" w14:textId="05BC816C" w:rsidR="001121D6" w:rsidRPr="00F176D3" w:rsidRDefault="00CC1ED7" w:rsidP="003B73EC">
            <w:pPr>
              <w:jc w:val="center"/>
              <w:rPr>
                <w:rFonts w:ascii="Arial" w:hAnsi="Arial" w:cs="Arial"/>
                <w:sz w:val="24"/>
                <w:szCs w:val="24"/>
              </w:rPr>
            </w:pPr>
            <w:r>
              <w:rPr>
                <w:rFonts w:ascii="Arial" w:hAnsi="Arial" w:cs="Arial"/>
                <w:sz w:val="24"/>
                <w:szCs w:val="24"/>
              </w:rPr>
              <w:t>X</w:t>
            </w:r>
          </w:p>
        </w:tc>
      </w:tr>
      <w:tr w:rsidR="001121D6" w:rsidRPr="00F176D3" w14:paraId="7ED406F3" w14:textId="77777777" w:rsidTr="4E87CC92">
        <w:trPr>
          <w:trHeight w:val="284"/>
          <w:tblCellSpacing w:w="20" w:type="dxa"/>
        </w:trPr>
        <w:tc>
          <w:tcPr>
            <w:tcW w:w="5595" w:type="dxa"/>
          </w:tcPr>
          <w:p w14:paraId="47F4AB09" w14:textId="25A55A94" w:rsidR="001121D6" w:rsidRPr="00C15C74" w:rsidRDefault="001121D6" w:rsidP="00856869">
            <w:pPr>
              <w:rPr>
                <w:rFonts w:ascii="Arial" w:hAnsi="Arial" w:cs="Arial"/>
                <w:sz w:val="24"/>
                <w:szCs w:val="24"/>
              </w:rPr>
            </w:pPr>
            <w:r w:rsidRPr="00C15C74">
              <w:rPr>
                <w:rFonts w:ascii="Arial" w:eastAsia="Times New Roman" w:hAnsi="Arial" w:cs="Arial"/>
                <w:sz w:val="24"/>
                <w:szCs w:val="24"/>
              </w:rPr>
              <w:t>Does this role attract an essential car user allowance?</w:t>
            </w:r>
          </w:p>
        </w:tc>
        <w:tc>
          <w:tcPr>
            <w:tcW w:w="1661" w:type="dxa"/>
          </w:tcPr>
          <w:p w14:paraId="10525628" w14:textId="77777777" w:rsidR="001121D6" w:rsidRPr="00F176D3" w:rsidRDefault="001121D6" w:rsidP="003B73EC">
            <w:pPr>
              <w:jc w:val="center"/>
              <w:rPr>
                <w:rFonts w:ascii="Arial" w:hAnsi="Arial" w:cs="Arial"/>
                <w:sz w:val="24"/>
                <w:szCs w:val="24"/>
              </w:rPr>
            </w:pPr>
          </w:p>
        </w:tc>
        <w:tc>
          <w:tcPr>
            <w:tcW w:w="1641" w:type="dxa"/>
          </w:tcPr>
          <w:p w14:paraId="41C006DC" w14:textId="2BBDB153" w:rsidR="001121D6" w:rsidRPr="00F176D3" w:rsidRDefault="00CC1ED7" w:rsidP="003B73EC">
            <w:pPr>
              <w:jc w:val="center"/>
              <w:rPr>
                <w:rFonts w:ascii="Arial" w:hAnsi="Arial" w:cs="Arial"/>
                <w:sz w:val="24"/>
                <w:szCs w:val="24"/>
              </w:rPr>
            </w:pPr>
            <w:r>
              <w:rPr>
                <w:rFonts w:ascii="Arial" w:hAnsi="Arial" w:cs="Arial"/>
                <w:sz w:val="24"/>
                <w:szCs w:val="24"/>
              </w:rPr>
              <w:t>X</w:t>
            </w:r>
          </w:p>
        </w:tc>
      </w:tr>
      <w:tr w:rsidR="001121D6" w:rsidRPr="00F176D3" w14:paraId="720D2919" w14:textId="77777777" w:rsidTr="4E87CC92">
        <w:trPr>
          <w:trHeight w:val="284"/>
          <w:tblCellSpacing w:w="20" w:type="dxa"/>
        </w:trPr>
        <w:tc>
          <w:tcPr>
            <w:tcW w:w="5595" w:type="dxa"/>
          </w:tcPr>
          <w:p w14:paraId="271BA119" w14:textId="74A28023" w:rsidR="001121D6" w:rsidRPr="00C15C74" w:rsidRDefault="001121D6" w:rsidP="00856869">
            <w:pPr>
              <w:rPr>
                <w:rFonts w:ascii="Arial" w:hAnsi="Arial" w:cs="Arial"/>
                <w:sz w:val="24"/>
                <w:szCs w:val="24"/>
              </w:rPr>
            </w:pPr>
            <w:r w:rsidRPr="00C15C74">
              <w:rPr>
                <w:rFonts w:ascii="Arial" w:eastAsia="Times New Roman" w:hAnsi="Arial" w:cs="Arial"/>
                <w:sz w:val="24"/>
                <w:szCs w:val="24"/>
              </w:rPr>
              <w:t>Does this role attract a market supplement?</w:t>
            </w:r>
          </w:p>
        </w:tc>
        <w:tc>
          <w:tcPr>
            <w:tcW w:w="1661" w:type="dxa"/>
          </w:tcPr>
          <w:p w14:paraId="6A0009A1" w14:textId="77777777" w:rsidR="001121D6" w:rsidRPr="00F176D3" w:rsidRDefault="001121D6" w:rsidP="003B73EC">
            <w:pPr>
              <w:jc w:val="center"/>
              <w:rPr>
                <w:rFonts w:ascii="Arial" w:hAnsi="Arial" w:cs="Arial"/>
                <w:sz w:val="24"/>
                <w:szCs w:val="24"/>
              </w:rPr>
            </w:pPr>
          </w:p>
        </w:tc>
        <w:tc>
          <w:tcPr>
            <w:tcW w:w="1641" w:type="dxa"/>
          </w:tcPr>
          <w:p w14:paraId="1E7E659E" w14:textId="2748939F" w:rsidR="001121D6" w:rsidRPr="00F176D3" w:rsidRDefault="00CC1ED7" w:rsidP="003B73EC">
            <w:pPr>
              <w:jc w:val="center"/>
              <w:rPr>
                <w:rFonts w:ascii="Arial" w:hAnsi="Arial" w:cs="Arial"/>
                <w:sz w:val="24"/>
                <w:szCs w:val="24"/>
              </w:rPr>
            </w:pPr>
            <w:r>
              <w:rPr>
                <w:rFonts w:ascii="Arial" w:hAnsi="Arial" w:cs="Arial"/>
                <w:sz w:val="24"/>
                <w:szCs w:val="24"/>
              </w:rPr>
              <w:t>X</w:t>
            </w:r>
          </w:p>
        </w:tc>
      </w:tr>
      <w:tr w:rsidR="001121D6" w:rsidRPr="00F176D3" w14:paraId="31F8B2D5" w14:textId="77777777" w:rsidTr="4E87CC92">
        <w:trPr>
          <w:trHeight w:val="284"/>
          <w:tblCellSpacing w:w="20" w:type="dxa"/>
        </w:trPr>
        <w:tc>
          <w:tcPr>
            <w:tcW w:w="5595" w:type="dxa"/>
          </w:tcPr>
          <w:p w14:paraId="7DEEA7F4" w14:textId="3DF56887" w:rsidR="001121D6" w:rsidRPr="00C15C74" w:rsidRDefault="001121D6" w:rsidP="00856869">
            <w:pPr>
              <w:rPr>
                <w:rFonts w:ascii="Arial" w:hAnsi="Arial" w:cs="Arial"/>
                <w:sz w:val="24"/>
                <w:szCs w:val="24"/>
              </w:rPr>
            </w:pPr>
            <w:r w:rsidRPr="00C15C74">
              <w:rPr>
                <w:rFonts w:ascii="Arial" w:eastAsia="Times New Roman" w:hAnsi="Arial" w:cs="Arial"/>
                <w:sz w:val="24"/>
                <w:szCs w:val="24"/>
              </w:rPr>
              <w:t>Does this role require a uniform?</w:t>
            </w:r>
          </w:p>
        </w:tc>
        <w:tc>
          <w:tcPr>
            <w:tcW w:w="1661" w:type="dxa"/>
          </w:tcPr>
          <w:p w14:paraId="47AE2FDB" w14:textId="77777777" w:rsidR="001121D6" w:rsidRPr="00F176D3" w:rsidRDefault="001121D6" w:rsidP="003B73EC">
            <w:pPr>
              <w:jc w:val="center"/>
              <w:rPr>
                <w:rFonts w:ascii="Arial" w:hAnsi="Arial" w:cs="Arial"/>
                <w:sz w:val="24"/>
                <w:szCs w:val="24"/>
              </w:rPr>
            </w:pPr>
          </w:p>
        </w:tc>
        <w:tc>
          <w:tcPr>
            <w:tcW w:w="1641" w:type="dxa"/>
          </w:tcPr>
          <w:p w14:paraId="006EB3E9" w14:textId="265405C4" w:rsidR="001121D6" w:rsidRPr="00F176D3" w:rsidRDefault="00CC1ED7" w:rsidP="003B73EC">
            <w:pPr>
              <w:jc w:val="center"/>
              <w:rPr>
                <w:rFonts w:ascii="Arial" w:hAnsi="Arial" w:cs="Arial"/>
                <w:sz w:val="24"/>
                <w:szCs w:val="24"/>
              </w:rPr>
            </w:pPr>
            <w:r>
              <w:rPr>
                <w:rFonts w:ascii="Arial" w:hAnsi="Arial" w:cs="Arial"/>
                <w:sz w:val="24"/>
                <w:szCs w:val="24"/>
              </w:rPr>
              <w:t>X</w:t>
            </w:r>
          </w:p>
        </w:tc>
      </w:tr>
    </w:tbl>
    <w:p w14:paraId="78C5B511" w14:textId="77777777" w:rsidR="009C40B2" w:rsidRPr="00F176D3" w:rsidRDefault="009C40B2" w:rsidP="00856869">
      <w:pPr>
        <w:rPr>
          <w:rFonts w:ascii="Arial" w:hAnsi="Arial" w:cs="Arial"/>
          <w:sz w:val="24"/>
          <w:szCs w:val="24"/>
        </w:rPr>
      </w:pPr>
    </w:p>
    <w:sectPr w:rsidR="009C40B2" w:rsidRPr="00F176D3" w:rsidSect="0041018A">
      <w:headerReference w:type="even" r:id="rId15"/>
      <w:footerReference w:type="even" r:id="rId16"/>
      <w:footerReference w:type="default" r:id="rId17"/>
      <w:footerReference w:type="first" r:id="rId18"/>
      <w:pgSz w:w="11906" w:h="16838"/>
      <w:pgMar w:top="568"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5C09F" w14:textId="77777777" w:rsidR="008E314C" w:rsidRDefault="008E314C" w:rsidP="00363B96">
      <w:pPr>
        <w:spacing w:after="0" w:line="240" w:lineRule="auto"/>
      </w:pPr>
      <w:r>
        <w:separator/>
      </w:r>
    </w:p>
  </w:endnote>
  <w:endnote w:type="continuationSeparator" w:id="0">
    <w:p w14:paraId="2122530E" w14:textId="77777777" w:rsidR="008E314C" w:rsidRDefault="008E314C" w:rsidP="003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7C8" w14:textId="7554BDF2" w:rsidR="00363B96" w:rsidRDefault="00C10159" w:rsidP="00363B96">
    <w:pPr>
      <w:pStyle w:val="Footer"/>
      <w:jc w:val="center"/>
      <w:rPr>
        <w:color w:val="000000"/>
        <w:sz w:val="17"/>
      </w:rPr>
    </w:pPr>
    <w:bookmarkStart w:id="2" w:name="TITUS1FooterEvenPages"/>
    <w:r>
      <w:rPr>
        <w:noProof/>
        <w:lang w:val="en-US"/>
      </w:rPr>
      <w:drawing>
        <wp:anchor distT="0" distB="0" distL="114300" distR="114300" simplePos="0" relativeHeight="251661312" behindDoc="1" locked="0" layoutInCell="1" allowOverlap="1" wp14:anchorId="16B408B9" wp14:editId="4F07E09A">
          <wp:simplePos x="0" y="0"/>
          <wp:positionH relativeFrom="page">
            <wp:align>right</wp:align>
          </wp:positionH>
          <wp:positionV relativeFrom="paragraph">
            <wp:posOffset>-836406</wp:posOffset>
          </wp:positionV>
          <wp:extent cx="3275827" cy="1695722"/>
          <wp:effectExtent l="0" t="0" r="1270" b="0"/>
          <wp:wrapNone/>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bookmarkEnd w:id="2"/>
  <w:p w14:paraId="48A94847" w14:textId="7DDCE8A0" w:rsidR="00363B96" w:rsidRDefault="00363B96" w:rsidP="00363B96">
    <w:pPr>
      <w:pStyle w:val="Footer"/>
      <w:jc w:val="center"/>
      <w:rPr>
        <w:color w:val="000000"/>
        <w:sz w:val="17"/>
      </w:rPr>
    </w:pPr>
  </w:p>
  <w:p w14:paraId="2146B91E" w14:textId="0FD4E4A8" w:rsidR="00363B96" w:rsidRDefault="0036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7F8F2" w14:textId="4C8FCBB0" w:rsidR="00C10159" w:rsidRDefault="00C10159">
    <w:pPr>
      <w:pStyle w:val="Footer"/>
    </w:pPr>
    <w:r>
      <w:rPr>
        <w:noProof/>
        <w:lang w:val="en-US"/>
      </w:rPr>
      <w:drawing>
        <wp:anchor distT="0" distB="0" distL="114300" distR="114300" simplePos="0" relativeHeight="251663360" behindDoc="1" locked="0" layoutInCell="1" allowOverlap="1" wp14:anchorId="4385FB79" wp14:editId="683701BE">
          <wp:simplePos x="0" y="0"/>
          <wp:positionH relativeFrom="page">
            <wp:align>right</wp:align>
          </wp:positionH>
          <wp:positionV relativeFrom="paragraph">
            <wp:posOffset>-1139687</wp:posOffset>
          </wp:positionV>
          <wp:extent cx="3275827" cy="1695722"/>
          <wp:effectExtent l="0" t="0" r="1270" b="0"/>
          <wp:wrapNone/>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7F9A9" w14:textId="008B5666" w:rsidR="00C10159" w:rsidRDefault="00C10159">
    <w:pPr>
      <w:pStyle w:val="Footer"/>
    </w:pPr>
    <w:r>
      <w:rPr>
        <w:noProof/>
        <w:lang w:val="en-US"/>
      </w:rPr>
      <w:drawing>
        <wp:anchor distT="0" distB="0" distL="114300" distR="114300" simplePos="0" relativeHeight="251659264" behindDoc="1" locked="0" layoutInCell="1" allowOverlap="1" wp14:anchorId="7C7E356F" wp14:editId="4FA89EE4">
          <wp:simplePos x="0" y="0"/>
          <wp:positionH relativeFrom="page">
            <wp:align>right</wp:align>
          </wp:positionH>
          <wp:positionV relativeFrom="paragraph">
            <wp:posOffset>-1099599</wp:posOffset>
          </wp:positionV>
          <wp:extent cx="3275827" cy="1695722"/>
          <wp:effectExtent l="0" t="0" r="1270" b="0"/>
          <wp:wrapNone/>
          <wp:docPr id="27" name="Picture 2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75827" cy="16957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3A54A" w14:textId="77777777" w:rsidR="008E314C" w:rsidRDefault="008E314C" w:rsidP="00363B96">
      <w:pPr>
        <w:spacing w:after="0" w:line="240" w:lineRule="auto"/>
      </w:pPr>
      <w:r>
        <w:separator/>
      </w:r>
    </w:p>
  </w:footnote>
  <w:footnote w:type="continuationSeparator" w:id="0">
    <w:p w14:paraId="144D536F" w14:textId="77777777" w:rsidR="008E314C" w:rsidRDefault="008E314C" w:rsidP="0036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FACB0" w14:textId="77777777" w:rsidR="00363B96" w:rsidRDefault="00363B96" w:rsidP="00363B96">
    <w:pPr>
      <w:pStyle w:val="Header"/>
      <w:jc w:val="center"/>
      <w:rPr>
        <w:color w:val="000000"/>
        <w:sz w:val="17"/>
      </w:rPr>
    </w:pPr>
  </w:p>
  <w:p w14:paraId="5180BD58" w14:textId="77777777" w:rsidR="00363B96" w:rsidRDefault="00363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1069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E226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9678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846E7"/>
    <w:multiLevelType w:val="hybridMultilevel"/>
    <w:tmpl w:val="C23C0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1D20A45"/>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E53C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C7471"/>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A0482"/>
    <w:multiLevelType w:val="hybridMultilevel"/>
    <w:tmpl w:val="375A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2298F"/>
    <w:multiLevelType w:val="hybridMultilevel"/>
    <w:tmpl w:val="57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07575"/>
    <w:multiLevelType w:val="hybridMultilevel"/>
    <w:tmpl w:val="1528FE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1561FC"/>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CD7F09"/>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A38F8"/>
    <w:multiLevelType w:val="hybridMultilevel"/>
    <w:tmpl w:val="908E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9C6D36"/>
    <w:multiLevelType w:val="hybridMultilevel"/>
    <w:tmpl w:val="10EC6B4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61AD64F4"/>
    <w:multiLevelType w:val="hybridMultilevel"/>
    <w:tmpl w:val="832245D8"/>
    <w:lvl w:ilvl="0" w:tplc="B1A82D5E">
      <w:start w:val="1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C20F7"/>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82150"/>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0B4CE3"/>
    <w:multiLevelType w:val="hybridMultilevel"/>
    <w:tmpl w:val="1744F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B81FB2"/>
    <w:multiLevelType w:val="hybridMultilevel"/>
    <w:tmpl w:val="40CEA1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403FDA"/>
    <w:multiLevelType w:val="hybridMultilevel"/>
    <w:tmpl w:val="A9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63750"/>
    <w:multiLevelType w:val="hybridMultilevel"/>
    <w:tmpl w:val="0C266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9099853">
    <w:abstractNumId w:val="18"/>
  </w:num>
  <w:num w:numId="2" w16cid:durableId="1344210511">
    <w:abstractNumId w:val="8"/>
  </w:num>
  <w:num w:numId="3" w16cid:durableId="1285887353">
    <w:abstractNumId w:val="9"/>
  </w:num>
  <w:num w:numId="4" w16cid:durableId="899638842">
    <w:abstractNumId w:val="12"/>
  </w:num>
  <w:num w:numId="5" w16cid:durableId="1073040944">
    <w:abstractNumId w:val="7"/>
  </w:num>
  <w:num w:numId="6" w16cid:durableId="920413156">
    <w:abstractNumId w:val="20"/>
  </w:num>
  <w:num w:numId="7" w16cid:durableId="910652712">
    <w:abstractNumId w:val="19"/>
  </w:num>
  <w:num w:numId="8" w16cid:durableId="808405719">
    <w:abstractNumId w:val="14"/>
  </w:num>
  <w:num w:numId="9" w16cid:durableId="874197850">
    <w:abstractNumId w:val="15"/>
  </w:num>
  <w:num w:numId="10" w16cid:durableId="1877156411">
    <w:abstractNumId w:val="6"/>
  </w:num>
  <w:num w:numId="11" w16cid:durableId="724107687">
    <w:abstractNumId w:val="17"/>
  </w:num>
  <w:num w:numId="12" w16cid:durableId="58946071">
    <w:abstractNumId w:val="10"/>
  </w:num>
  <w:num w:numId="13" w16cid:durableId="567156954">
    <w:abstractNumId w:val="4"/>
  </w:num>
  <w:num w:numId="14" w16cid:durableId="1014070894">
    <w:abstractNumId w:val="2"/>
  </w:num>
  <w:num w:numId="15" w16cid:durableId="897202664">
    <w:abstractNumId w:val="1"/>
  </w:num>
  <w:num w:numId="16" w16cid:durableId="717120348">
    <w:abstractNumId w:val="16"/>
  </w:num>
  <w:num w:numId="17" w16cid:durableId="844830987">
    <w:abstractNumId w:val="11"/>
  </w:num>
  <w:num w:numId="18" w16cid:durableId="249973899">
    <w:abstractNumId w:val="0"/>
  </w:num>
  <w:num w:numId="19" w16cid:durableId="1359743769">
    <w:abstractNumId w:val="5"/>
  </w:num>
  <w:num w:numId="20" w16cid:durableId="456877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9723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D0"/>
    <w:rsid w:val="00001AEB"/>
    <w:rsid w:val="00007E90"/>
    <w:rsid w:val="000148CA"/>
    <w:rsid w:val="00033861"/>
    <w:rsid w:val="00043EFA"/>
    <w:rsid w:val="00061556"/>
    <w:rsid w:val="00085067"/>
    <w:rsid w:val="000855DA"/>
    <w:rsid w:val="000B34B3"/>
    <w:rsid w:val="000D6374"/>
    <w:rsid w:val="000E4FC9"/>
    <w:rsid w:val="001121D6"/>
    <w:rsid w:val="001405B2"/>
    <w:rsid w:val="001747C9"/>
    <w:rsid w:val="001933F1"/>
    <w:rsid w:val="001B2437"/>
    <w:rsid w:val="001E2363"/>
    <w:rsid w:val="001F4160"/>
    <w:rsid w:val="00200F01"/>
    <w:rsid w:val="002039BC"/>
    <w:rsid w:val="002232D2"/>
    <w:rsid w:val="0026105A"/>
    <w:rsid w:val="00286160"/>
    <w:rsid w:val="002D4C44"/>
    <w:rsid w:val="00323D13"/>
    <w:rsid w:val="003518E5"/>
    <w:rsid w:val="00352446"/>
    <w:rsid w:val="00363B96"/>
    <w:rsid w:val="003973B4"/>
    <w:rsid w:val="003B73EC"/>
    <w:rsid w:val="003C1E2D"/>
    <w:rsid w:val="003D41CE"/>
    <w:rsid w:val="00402BC5"/>
    <w:rsid w:val="0041018A"/>
    <w:rsid w:val="00423955"/>
    <w:rsid w:val="00456740"/>
    <w:rsid w:val="00471254"/>
    <w:rsid w:val="00482473"/>
    <w:rsid w:val="004A1C44"/>
    <w:rsid w:val="004B1974"/>
    <w:rsid w:val="004B7F4A"/>
    <w:rsid w:val="004F4FE4"/>
    <w:rsid w:val="00512E7F"/>
    <w:rsid w:val="00531396"/>
    <w:rsid w:val="00573272"/>
    <w:rsid w:val="005953D5"/>
    <w:rsid w:val="00596DEA"/>
    <w:rsid w:val="005A4EC0"/>
    <w:rsid w:val="005B5F7A"/>
    <w:rsid w:val="005E35F4"/>
    <w:rsid w:val="00614A87"/>
    <w:rsid w:val="00621EB5"/>
    <w:rsid w:val="00643387"/>
    <w:rsid w:val="00643E4A"/>
    <w:rsid w:val="006A2B7B"/>
    <w:rsid w:val="006D488F"/>
    <w:rsid w:val="00712A9D"/>
    <w:rsid w:val="00715179"/>
    <w:rsid w:val="00720FE8"/>
    <w:rsid w:val="0075209E"/>
    <w:rsid w:val="00776047"/>
    <w:rsid w:val="00783096"/>
    <w:rsid w:val="007A7F7E"/>
    <w:rsid w:val="007B17A0"/>
    <w:rsid w:val="007D790F"/>
    <w:rsid w:val="00803AE3"/>
    <w:rsid w:val="008063B3"/>
    <w:rsid w:val="008240C5"/>
    <w:rsid w:val="00831B54"/>
    <w:rsid w:val="00856869"/>
    <w:rsid w:val="00866FD0"/>
    <w:rsid w:val="008961E7"/>
    <w:rsid w:val="008B6D37"/>
    <w:rsid w:val="008C577F"/>
    <w:rsid w:val="008E314C"/>
    <w:rsid w:val="008F2AE3"/>
    <w:rsid w:val="00900F57"/>
    <w:rsid w:val="00913233"/>
    <w:rsid w:val="009178F8"/>
    <w:rsid w:val="00921D5E"/>
    <w:rsid w:val="00931C0D"/>
    <w:rsid w:val="00946F0B"/>
    <w:rsid w:val="009907D1"/>
    <w:rsid w:val="00997541"/>
    <w:rsid w:val="009C40B2"/>
    <w:rsid w:val="009F575D"/>
    <w:rsid w:val="00A33560"/>
    <w:rsid w:val="00A34FCA"/>
    <w:rsid w:val="00A524FE"/>
    <w:rsid w:val="00A76FAD"/>
    <w:rsid w:val="00AD1590"/>
    <w:rsid w:val="00AD4477"/>
    <w:rsid w:val="00AE7D07"/>
    <w:rsid w:val="00AF404E"/>
    <w:rsid w:val="00B54A5E"/>
    <w:rsid w:val="00B745BA"/>
    <w:rsid w:val="00BA2CD3"/>
    <w:rsid w:val="00BF74FF"/>
    <w:rsid w:val="00C10159"/>
    <w:rsid w:val="00C15C74"/>
    <w:rsid w:val="00CA468C"/>
    <w:rsid w:val="00CC1ED7"/>
    <w:rsid w:val="00D15DD1"/>
    <w:rsid w:val="00D23CC6"/>
    <w:rsid w:val="00D27C91"/>
    <w:rsid w:val="00D45075"/>
    <w:rsid w:val="00D75FDE"/>
    <w:rsid w:val="00D844E0"/>
    <w:rsid w:val="00D87065"/>
    <w:rsid w:val="00DC02B5"/>
    <w:rsid w:val="00DE738F"/>
    <w:rsid w:val="00E010A5"/>
    <w:rsid w:val="00E103C7"/>
    <w:rsid w:val="00E30CF4"/>
    <w:rsid w:val="00E53E6A"/>
    <w:rsid w:val="00E546B7"/>
    <w:rsid w:val="00E87520"/>
    <w:rsid w:val="00E87902"/>
    <w:rsid w:val="00EC3289"/>
    <w:rsid w:val="00ED2010"/>
    <w:rsid w:val="00EF1864"/>
    <w:rsid w:val="00EF1D66"/>
    <w:rsid w:val="00F1614D"/>
    <w:rsid w:val="00F176D3"/>
    <w:rsid w:val="00F300E8"/>
    <w:rsid w:val="00F5548D"/>
    <w:rsid w:val="00F92841"/>
    <w:rsid w:val="0D6A9264"/>
    <w:rsid w:val="1847296F"/>
    <w:rsid w:val="4E87C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A4477"/>
  <w15:chartTrackingRefBased/>
  <w15:docId w15:val="{1BB0972C-80C3-4ACB-A7BE-C56B631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8A"/>
    <w:pPr>
      <w:spacing w:after="160" w:line="259" w:lineRule="auto"/>
    </w:pPr>
  </w:style>
  <w:style w:type="paragraph" w:styleId="Heading8">
    <w:name w:val="heading 8"/>
    <w:basedOn w:val="Normal"/>
    <w:next w:val="Normal"/>
    <w:link w:val="Heading8Char"/>
    <w:uiPriority w:val="9"/>
    <w:semiHidden/>
    <w:unhideWhenUsed/>
    <w:qFormat/>
    <w:rsid w:val="00CC1ED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D0"/>
  </w:style>
  <w:style w:type="paragraph" w:styleId="Footer">
    <w:name w:val="footer"/>
    <w:basedOn w:val="Normal"/>
    <w:link w:val="FooterChar"/>
    <w:uiPriority w:val="99"/>
    <w:unhideWhenUsed/>
    <w:rsid w:val="00866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D0"/>
  </w:style>
  <w:style w:type="paragraph" w:styleId="ListParagraph">
    <w:name w:val="List Paragraph"/>
    <w:basedOn w:val="Normal"/>
    <w:uiPriority w:val="34"/>
    <w:qFormat/>
    <w:rsid w:val="00866FD0"/>
    <w:pPr>
      <w:spacing w:after="0" w:line="240" w:lineRule="auto"/>
      <w:ind w:left="720"/>
      <w:contextualSpacing/>
    </w:pPr>
    <w:rPr>
      <w:sz w:val="24"/>
      <w:szCs w:val="24"/>
      <w:lang w:val="en-US"/>
    </w:rPr>
  </w:style>
  <w:style w:type="paragraph" w:customStyle="1" w:styleId="TableText">
    <w:name w:val="Table Text"/>
    <w:basedOn w:val="Normal"/>
    <w:rsid w:val="009907D1"/>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eastAsia="en-GB"/>
    </w:rPr>
  </w:style>
  <w:style w:type="paragraph" w:customStyle="1" w:styleId="DefaultText">
    <w:name w:val="Default Text"/>
    <w:basedOn w:val="Normal"/>
    <w:rsid w:val="00997541"/>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eastAsia="en-GB"/>
    </w:rPr>
  </w:style>
  <w:style w:type="character" w:styleId="CommentReference">
    <w:name w:val="annotation reference"/>
    <w:basedOn w:val="DefaultParagraphFont"/>
    <w:uiPriority w:val="99"/>
    <w:semiHidden/>
    <w:unhideWhenUsed/>
    <w:rsid w:val="00456740"/>
    <w:rPr>
      <w:sz w:val="16"/>
      <w:szCs w:val="16"/>
    </w:rPr>
  </w:style>
  <w:style w:type="paragraph" w:styleId="CommentText">
    <w:name w:val="annotation text"/>
    <w:basedOn w:val="Normal"/>
    <w:link w:val="CommentTextChar"/>
    <w:uiPriority w:val="99"/>
    <w:unhideWhenUsed/>
    <w:rsid w:val="00456740"/>
    <w:pPr>
      <w:spacing w:line="240" w:lineRule="auto"/>
    </w:pPr>
    <w:rPr>
      <w:sz w:val="20"/>
      <w:szCs w:val="20"/>
    </w:rPr>
  </w:style>
  <w:style w:type="character" w:customStyle="1" w:styleId="CommentTextChar">
    <w:name w:val="Comment Text Char"/>
    <w:basedOn w:val="DefaultParagraphFont"/>
    <w:link w:val="CommentText"/>
    <w:uiPriority w:val="99"/>
    <w:rsid w:val="00456740"/>
    <w:rPr>
      <w:sz w:val="20"/>
      <w:szCs w:val="20"/>
    </w:rPr>
  </w:style>
  <w:style w:type="paragraph" w:styleId="CommentSubject">
    <w:name w:val="annotation subject"/>
    <w:basedOn w:val="CommentText"/>
    <w:next w:val="CommentText"/>
    <w:link w:val="CommentSubjectChar"/>
    <w:uiPriority w:val="99"/>
    <w:semiHidden/>
    <w:unhideWhenUsed/>
    <w:rsid w:val="00456740"/>
    <w:rPr>
      <w:b/>
      <w:bCs/>
    </w:rPr>
  </w:style>
  <w:style w:type="character" w:customStyle="1" w:styleId="CommentSubjectChar">
    <w:name w:val="Comment Subject Char"/>
    <w:basedOn w:val="CommentTextChar"/>
    <w:link w:val="CommentSubject"/>
    <w:uiPriority w:val="99"/>
    <w:semiHidden/>
    <w:rsid w:val="00456740"/>
    <w:rPr>
      <w:b/>
      <w:bCs/>
      <w:sz w:val="20"/>
      <w:szCs w:val="20"/>
    </w:rPr>
  </w:style>
  <w:style w:type="character" w:styleId="Hyperlink">
    <w:name w:val="Hyperlink"/>
    <w:basedOn w:val="DefaultParagraphFont"/>
    <w:uiPriority w:val="99"/>
    <w:unhideWhenUsed/>
    <w:rsid w:val="001747C9"/>
    <w:rPr>
      <w:color w:val="0563C1" w:themeColor="hyperlink"/>
      <w:u w:val="single"/>
    </w:rPr>
  </w:style>
  <w:style w:type="character" w:styleId="UnresolvedMention">
    <w:name w:val="Unresolved Mention"/>
    <w:basedOn w:val="DefaultParagraphFont"/>
    <w:uiPriority w:val="99"/>
    <w:semiHidden/>
    <w:unhideWhenUsed/>
    <w:rsid w:val="001747C9"/>
    <w:rPr>
      <w:color w:val="605E5C"/>
      <w:shd w:val="clear" w:color="auto" w:fill="E1DFDD"/>
    </w:rPr>
  </w:style>
  <w:style w:type="character" w:customStyle="1" w:styleId="Heading8Char">
    <w:name w:val="Heading 8 Char"/>
    <w:basedOn w:val="DefaultParagraphFont"/>
    <w:link w:val="Heading8"/>
    <w:uiPriority w:val="9"/>
    <w:semiHidden/>
    <w:rsid w:val="00CC1ED7"/>
    <w:rPr>
      <w:rFonts w:eastAsiaTheme="majorEastAsia" w:cstheme="majorBidi"/>
      <w:i/>
      <w:iCs/>
      <w:color w:val="272727" w:themeColor="text1" w:themeTint="D8"/>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757919">
      <w:bodyDiv w:val="1"/>
      <w:marLeft w:val="0"/>
      <w:marRight w:val="0"/>
      <w:marTop w:val="0"/>
      <w:marBottom w:val="0"/>
      <w:divBdr>
        <w:top w:val="none" w:sz="0" w:space="0" w:color="auto"/>
        <w:left w:val="none" w:sz="0" w:space="0" w:color="auto"/>
        <w:bottom w:val="none" w:sz="0" w:space="0" w:color="auto"/>
        <w:right w:val="none" w:sz="0" w:space="0" w:color="auto"/>
      </w:divBdr>
    </w:div>
    <w:div w:id="19922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ungovuk.sharepoint.com/sites/intranet/staff/Useful%20documents/Arun%20values%20explanation.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un.gov.uk/download.cfm?doc=docm93jijm4n18990.pdf&amp;ver=2044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c7ed26-b4b4-4533-80e5-eca2e373bbef">
      <Terms xmlns="http://schemas.microsoft.com/office/infopath/2007/PartnerControls"/>
    </lcf76f155ced4ddcb4097134ff3c332f>
    <TaxCatchAll xmlns="ff7c2f95-7352-4b4c-995a-65981e8bef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EB54DBDE1AC94AB6A3C9F997C70874" ma:contentTypeVersion="15" ma:contentTypeDescription="Create a new document." ma:contentTypeScope="" ma:versionID="ccaa9062b09150fa2c07e7a21b964dd8">
  <xsd:schema xmlns:xsd="http://www.w3.org/2001/XMLSchema" xmlns:xs="http://www.w3.org/2001/XMLSchema" xmlns:p="http://schemas.microsoft.com/office/2006/metadata/properties" xmlns:ns2="fec7ed26-b4b4-4533-80e5-eca2e373bbef" xmlns:ns3="ff7c2f95-7352-4b4c-995a-65981e8befe4" targetNamespace="http://schemas.microsoft.com/office/2006/metadata/properties" ma:root="true" ma:fieldsID="01d726388004a44c3ff53aaf16926249" ns2:_="" ns3:_="">
    <xsd:import namespace="fec7ed26-b4b4-4533-80e5-eca2e373bbef"/>
    <xsd:import namespace="ff7c2f95-7352-4b4c-995a-65981e8bef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ed26-b4b4-4533-80e5-eca2e373b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2ef1810-2f68-434e-b742-0d724865ef7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c2f95-7352-4b4c-995a-65981e8befe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ef866d3-56c3-45fa-af57-e2f78016526d}" ma:internalName="TaxCatchAll" ma:showField="CatchAllData" ma:web="ff7c2f95-7352-4b4c-995a-65981e8be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7F2DD-D33B-4AB1-B78E-6B3859D0AEAD}">
  <ds:schemaRefs>
    <ds:schemaRef ds:uri="http://schemas.microsoft.com/sharepoint/v3/contenttype/forms"/>
  </ds:schemaRefs>
</ds:datastoreItem>
</file>

<file path=customXml/itemProps2.xml><?xml version="1.0" encoding="utf-8"?>
<ds:datastoreItem xmlns:ds="http://schemas.openxmlformats.org/officeDocument/2006/customXml" ds:itemID="{CA8DC339-6EEF-4663-ACE5-D9C9F9B9C952}">
  <ds:schemaRefs>
    <ds:schemaRef ds:uri="http://schemas.openxmlformats.org/officeDocument/2006/bibliography"/>
  </ds:schemaRefs>
</ds:datastoreItem>
</file>

<file path=customXml/itemProps3.xml><?xml version="1.0" encoding="utf-8"?>
<ds:datastoreItem xmlns:ds="http://schemas.openxmlformats.org/officeDocument/2006/customXml" ds:itemID="{AFFD89C3-DE96-4B5B-93D3-412829084A88}">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84908074-ad47-48b2-b180-57f22a1f70dc"/>
    <ds:schemaRef ds:uri="http://schemas.microsoft.com/office/2006/metadata/properties"/>
    <ds:schemaRef ds:uri="http://purl.org/dc/elements/1.1/"/>
    <ds:schemaRef ds:uri="2ec76aa1-5f41-4488-93ab-a46735e308f0"/>
    <ds:schemaRef ds:uri="http://purl.org/dc/dcmitype/"/>
    <ds:schemaRef ds:uri="fec7ed26-b4b4-4533-80e5-eca2e373bbef"/>
    <ds:schemaRef ds:uri="ff7c2f95-7352-4b4c-995a-65981e8befe4"/>
    <ds:schemaRef ds:uri="904388d0-3dcc-46a8-a666-69463cc8d197"/>
    <ds:schemaRef ds:uri="3789b864-796c-4a2d-9a26-c831b5515d88"/>
  </ds:schemaRefs>
</ds:datastoreItem>
</file>

<file path=customXml/itemProps4.xml><?xml version="1.0" encoding="utf-8"?>
<ds:datastoreItem xmlns:ds="http://schemas.openxmlformats.org/officeDocument/2006/customXml" ds:itemID="{B159B2A7-A07D-42A9-8636-0AF48C131EC4}"/>
</file>

<file path=docProps/app.xml><?xml version="1.0" encoding="utf-8"?>
<Properties xmlns="http://schemas.openxmlformats.org/officeDocument/2006/extended-properties" xmlns:vt="http://schemas.openxmlformats.org/officeDocument/2006/docPropsVTypes">
  <Template>Normal</Template>
  <TotalTime>0</TotalTime>
  <Pages>5</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Welwyn Hatfield Borough Council</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Pilbeam</dc:creator>
  <cp:keywords/>
  <dc:description/>
  <cp:lastModifiedBy>Jason Stott</cp:lastModifiedBy>
  <cp:revision>2</cp:revision>
  <dcterms:created xsi:type="dcterms:W3CDTF">2024-11-19T16:33:00Z</dcterms:created>
  <dcterms:modified xsi:type="dcterms:W3CDTF">2024-11-19T16:33:00Z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dc26cf37-0b09-4157-8d98-1f47701b7efa</vt:lpwstr>
  </property>
  <property fmtid="{D5CDD505-2E9C-101B-9397-08002B2CF9AE}" pid="3" name="Classification">
    <vt:lpwstr>Unrestricted</vt:lpwstr>
  </property>
  <property fmtid="{D5CDD505-2E9C-101B-9397-08002B2CF9AE}" pid="4" name="ContentTypeId">
    <vt:lpwstr>0x010100B9EB54DBDE1AC94AB6A3C9F997C70874</vt:lpwstr>
  </property>
  <property fmtid="{D5CDD505-2E9C-101B-9397-08002B2CF9AE}" pid="5" name="Order">
    <vt:r8>846200</vt:r8>
  </property>
  <property fmtid="{D5CDD505-2E9C-101B-9397-08002B2CF9AE}" pid="6" name="MediaServiceImageTags">
    <vt:lpwstr/>
  </property>
  <property fmtid="{D5CDD505-2E9C-101B-9397-08002B2CF9AE}" pid="7" name="_dlc_DocIdItemGuid">
    <vt:lpwstr>7ea07352-065d-4b96-89f5-837103b61a3a</vt:lpwstr>
  </property>
</Properties>
</file>